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D73A5" w14:textId="77777777" w:rsidR="002430D1" w:rsidRPr="00D41611" w:rsidRDefault="002430D1" w:rsidP="002430D1">
      <w:pPr>
        <w:jc w:val="right"/>
        <w:rPr>
          <w:rFonts w:ascii="Roboto" w:hAnsi="Roboto"/>
          <w:sz w:val="22"/>
          <w:szCs w:val="22"/>
          <w:lang w:val="fr-CA"/>
        </w:rPr>
      </w:pPr>
      <w:bookmarkStart w:id="0" w:name="_GoBack"/>
      <w:bookmarkEnd w:id="0"/>
      <w:r w:rsidRPr="00D41611">
        <w:rPr>
          <w:rFonts w:ascii="Roboto" w:hAnsi="Roboto"/>
          <w:sz w:val="22"/>
          <w:szCs w:val="22"/>
          <w:lang w:val="fr-CA"/>
        </w:rPr>
        <w:t>COMMUNIQUÉ DE PRESSE</w:t>
      </w:r>
    </w:p>
    <w:p w14:paraId="13BA5623" w14:textId="77777777" w:rsidR="002430D1" w:rsidRPr="00D41611" w:rsidRDefault="002430D1" w:rsidP="002430D1">
      <w:pPr>
        <w:jc w:val="right"/>
        <w:rPr>
          <w:rFonts w:ascii="Roboto" w:hAnsi="Roboto"/>
          <w:sz w:val="22"/>
          <w:szCs w:val="22"/>
          <w:lang w:val="fr-CA"/>
        </w:rPr>
      </w:pPr>
      <w:r w:rsidRPr="00D41611">
        <w:rPr>
          <w:rFonts w:ascii="Roboto" w:hAnsi="Roboto"/>
          <w:sz w:val="22"/>
          <w:szCs w:val="22"/>
          <w:lang w:val="fr-CA"/>
        </w:rPr>
        <w:t>Pour diffusion immédiate</w:t>
      </w:r>
    </w:p>
    <w:p w14:paraId="6E874458" w14:textId="77777777" w:rsidR="002430D1" w:rsidRPr="00D41611" w:rsidRDefault="002430D1" w:rsidP="002430D1">
      <w:pPr>
        <w:jc w:val="both"/>
        <w:rPr>
          <w:rFonts w:ascii="Roboto" w:hAnsi="Roboto"/>
          <w:b/>
          <w:sz w:val="22"/>
          <w:szCs w:val="22"/>
          <w:lang w:val="fr-CA"/>
        </w:rPr>
      </w:pPr>
    </w:p>
    <w:p w14:paraId="11DBF7B1" w14:textId="77777777" w:rsidR="002430D1" w:rsidRPr="00D41611" w:rsidRDefault="002430D1" w:rsidP="002430D1">
      <w:pPr>
        <w:jc w:val="both"/>
        <w:rPr>
          <w:rFonts w:ascii="Roboto" w:hAnsi="Roboto"/>
          <w:b/>
          <w:sz w:val="22"/>
          <w:szCs w:val="22"/>
          <w:lang w:val="fr-CA"/>
        </w:rPr>
      </w:pPr>
    </w:p>
    <w:p w14:paraId="7FB69F0A" w14:textId="77777777" w:rsidR="002430D1" w:rsidRPr="00D41611" w:rsidRDefault="002430D1" w:rsidP="002430D1">
      <w:pPr>
        <w:jc w:val="both"/>
        <w:rPr>
          <w:rFonts w:ascii="Roboto" w:hAnsi="Roboto"/>
          <w:b/>
          <w:sz w:val="22"/>
          <w:szCs w:val="22"/>
          <w:lang w:val="fr-CA"/>
        </w:rPr>
      </w:pPr>
    </w:p>
    <w:p w14:paraId="45A49190" w14:textId="77777777" w:rsidR="002430D1" w:rsidRPr="00D41611" w:rsidRDefault="002430D1" w:rsidP="002430D1">
      <w:pPr>
        <w:jc w:val="both"/>
        <w:rPr>
          <w:rFonts w:ascii="Roboto" w:hAnsi="Roboto"/>
          <w:b/>
          <w:sz w:val="22"/>
          <w:szCs w:val="22"/>
          <w:lang w:val="fr-CA"/>
        </w:rPr>
      </w:pPr>
    </w:p>
    <w:p w14:paraId="6FA31F70" w14:textId="77777777" w:rsidR="002430D1" w:rsidRPr="00D41611" w:rsidRDefault="002430D1" w:rsidP="002430D1">
      <w:pPr>
        <w:ind w:left="-142"/>
        <w:jc w:val="both"/>
        <w:rPr>
          <w:rFonts w:ascii="Roboto" w:hAnsi="Roboto"/>
          <w:b/>
          <w:sz w:val="22"/>
          <w:szCs w:val="22"/>
          <w:lang w:val="fr-CA"/>
        </w:rPr>
      </w:pPr>
    </w:p>
    <w:p w14:paraId="14382607" w14:textId="5A494CFC" w:rsidR="00BF0A1C" w:rsidRPr="00B8009E" w:rsidRDefault="00BF0A1C" w:rsidP="009F4590">
      <w:pPr>
        <w:shd w:val="clear" w:color="auto" w:fill="FFFFFF"/>
        <w:jc w:val="center"/>
        <w:rPr>
          <w:rFonts w:ascii="Roboto" w:eastAsia="Times New Roman" w:hAnsi="Roboto" w:cstheme="majorHAnsi"/>
          <w:i/>
          <w:iCs/>
          <w:sz w:val="22"/>
          <w:szCs w:val="22"/>
          <w:lang w:val="fr-CA" w:eastAsia="fr-CA"/>
        </w:rPr>
      </w:pPr>
      <w:r w:rsidRPr="00B8009E">
        <w:rPr>
          <w:rFonts w:ascii="Roboto" w:eastAsia="Times New Roman" w:hAnsi="Roboto" w:cstheme="majorHAnsi"/>
          <w:i/>
          <w:iCs/>
          <w:sz w:val="22"/>
          <w:szCs w:val="22"/>
          <w:lang w:val="fr-CA" w:eastAsia="fr-CA"/>
        </w:rPr>
        <w:t>C</w:t>
      </w:r>
      <w:r w:rsidR="001411AA" w:rsidRPr="00B8009E">
        <w:rPr>
          <w:rFonts w:ascii="Roboto" w:eastAsia="Times New Roman" w:hAnsi="Roboto" w:cstheme="majorHAnsi"/>
          <w:i/>
          <w:iCs/>
          <w:sz w:val="22"/>
          <w:szCs w:val="22"/>
          <w:lang w:val="fr-CA" w:eastAsia="fr-CA"/>
        </w:rPr>
        <w:t>ampagne de sensibilisation</w:t>
      </w:r>
      <w:r w:rsidRPr="00B8009E">
        <w:rPr>
          <w:rFonts w:ascii="Roboto" w:eastAsia="Times New Roman" w:hAnsi="Roboto" w:cstheme="majorHAnsi"/>
          <w:i/>
          <w:iCs/>
          <w:sz w:val="22"/>
          <w:szCs w:val="22"/>
          <w:lang w:val="fr-CA" w:eastAsia="fr-CA"/>
        </w:rPr>
        <w:t xml:space="preserve"> pour une</w:t>
      </w:r>
      <w:r w:rsidR="00D41611" w:rsidRPr="00B8009E">
        <w:rPr>
          <w:rFonts w:ascii="Roboto" w:eastAsia="Times New Roman" w:hAnsi="Roboto" w:cstheme="majorHAnsi"/>
          <w:i/>
          <w:iCs/>
          <w:sz w:val="22"/>
          <w:szCs w:val="22"/>
          <w:lang w:val="fr-CA" w:eastAsia="fr-CA"/>
        </w:rPr>
        <w:t xml:space="preserve"> </w:t>
      </w:r>
      <w:r w:rsidRPr="00B8009E">
        <w:rPr>
          <w:rFonts w:ascii="Roboto" w:eastAsia="Times New Roman" w:hAnsi="Roboto" w:cstheme="majorHAnsi"/>
          <w:i/>
          <w:iCs/>
          <w:sz w:val="22"/>
          <w:szCs w:val="22"/>
          <w:lang w:val="fr-CA" w:eastAsia="fr-CA"/>
        </w:rPr>
        <w:t>cohabitation harmonieuse en zone agricole en Montérégie</w:t>
      </w:r>
    </w:p>
    <w:p w14:paraId="1B501E2A" w14:textId="77777777" w:rsidR="00BF0A1C" w:rsidRPr="00D41611" w:rsidRDefault="00BF0A1C" w:rsidP="009F4590">
      <w:pPr>
        <w:shd w:val="clear" w:color="auto" w:fill="FFFFFF"/>
        <w:jc w:val="center"/>
        <w:rPr>
          <w:rFonts w:ascii="Roboto" w:hAnsi="Roboto"/>
          <w:b/>
          <w:bCs/>
          <w:lang w:val="fr-CA"/>
        </w:rPr>
      </w:pPr>
      <w:r w:rsidRPr="00D41611">
        <w:rPr>
          <w:rFonts w:ascii="Roboto" w:eastAsia="Times New Roman" w:hAnsi="Roboto" w:cstheme="majorHAnsi"/>
          <w:b/>
          <w:bCs/>
          <w:lang w:val="fr-CA" w:eastAsia="fr-CA"/>
        </w:rPr>
        <w:t>Un bilan mi-projet positif pour ce</w:t>
      </w:r>
      <w:r w:rsidRPr="00D41611">
        <w:rPr>
          <w:rFonts w:ascii="Roboto" w:hAnsi="Roboto"/>
          <w:b/>
          <w:bCs/>
          <w:lang w:val="fr-CA"/>
        </w:rPr>
        <w:t xml:space="preserve"> projet rassembleur</w:t>
      </w:r>
    </w:p>
    <w:p w14:paraId="24ED80EA" w14:textId="77777777" w:rsidR="000D6B1A" w:rsidRPr="00D41611" w:rsidRDefault="000D6B1A" w:rsidP="00BF0A1C">
      <w:pPr>
        <w:ind w:left="-142"/>
        <w:rPr>
          <w:rFonts w:ascii="Roboto" w:hAnsi="Roboto"/>
          <w:b/>
          <w:sz w:val="22"/>
          <w:szCs w:val="22"/>
          <w:lang w:val="fr-CA"/>
        </w:rPr>
      </w:pPr>
    </w:p>
    <w:p w14:paraId="3E7B5423" w14:textId="41BDBD59" w:rsidR="00B8393F" w:rsidRPr="00883018" w:rsidRDefault="00E84E59" w:rsidP="00B8393F">
      <w:pPr>
        <w:ind w:left="-142"/>
        <w:jc w:val="both"/>
        <w:rPr>
          <w:rFonts w:ascii="Roboto" w:hAnsi="Roboto" w:cstheme="majorHAnsi"/>
          <w:color w:val="4D4D4F"/>
          <w:sz w:val="22"/>
          <w:szCs w:val="22"/>
          <w:lang w:val="fr-CA"/>
        </w:rPr>
      </w:pPr>
      <w:r w:rsidRPr="00D41611">
        <w:rPr>
          <w:rFonts w:ascii="Roboto" w:hAnsi="Roboto"/>
          <w:b/>
          <w:sz w:val="22"/>
          <w:szCs w:val="22"/>
          <w:lang w:val="fr-CA"/>
        </w:rPr>
        <w:t xml:space="preserve">Saint-Hyacinthe, le </w:t>
      </w:r>
      <w:r w:rsidR="009F4590" w:rsidRPr="00D41611">
        <w:rPr>
          <w:rFonts w:ascii="Roboto" w:hAnsi="Roboto"/>
          <w:b/>
          <w:sz w:val="22"/>
          <w:szCs w:val="22"/>
          <w:lang w:val="fr-CA"/>
        </w:rPr>
        <w:t>30 novembre</w:t>
      </w:r>
      <w:r w:rsidRPr="00D41611">
        <w:rPr>
          <w:rFonts w:ascii="Roboto" w:hAnsi="Roboto"/>
          <w:b/>
          <w:sz w:val="22"/>
          <w:szCs w:val="22"/>
          <w:lang w:val="fr-CA"/>
        </w:rPr>
        <w:t xml:space="preserve"> 2020</w:t>
      </w:r>
      <w:r w:rsidRPr="00D41611">
        <w:rPr>
          <w:rFonts w:ascii="Roboto" w:hAnsi="Roboto"/>
          <w:sz w:val="22"/>
          <w:szCs w:val="22"/>
          <w:lang w:val="fr-CA"/>
        </w:rPr>
        <w:t xml:space="preserve"> – </w:t>
      </w:r>
      <w:r w:rsidR="00BF0A1C" w:rsidRPr="00D41611">
        <w:rPr>
          <w:rFonts w:ascii="Roboto" w:hAnsi="Roboto"/>
          <w:b/>
          <w:sz w:val="22"/>
          <w:szCs w:val="22"/>
          <w:lang w:val="fr-CA"/>
        </w:rPr>
        <w:t>«</w:t>
      </w:r>
      <w:r w:rsidR="00B21C3E" w:rsidRPr="00D41611">
        <w:rPr>
          <w:rFonts w:ascii="Roboto" w:hAnsi="Roboto"/>
          <w:b/>
          <w:sz w:val="22"/>
          <w:szCs w:val="22"/>
          <w:lang w:val="fr-CA"/>
        </w:rPr>
        <w:t xml:space="preserve"> N</w:t>
      </w:r>
      <w:r w:rsidR="00BF0A1C" w:rsidRPr="00D41611">
        <w:rPr>
          <w:rFonts w:ascii="Roboto" w:hAnsi="Roboto"/>
          <w:b/>
          <w:sz w:val="22"/>
          <w:szCs w:val="22"/>
          <w:lang w:val="fr-CA"/>
        </w:rPr>
        <w:t>OTRE CAMPAGNE, UN MILIEU DE VIE À PARTAGER »</w:t>
      </w:r>
      <w:r w:rsidR="00EF1D14" w:rsidRPr="00D41611">
        <w:rPr>
          <w:rFonts w:ascii="Roboto" w:hAnsi="Roboto"/>
          <w:b/>
          <w:sz w:val="22"/>
          <w:szCs w:val="22"/>
          <w:lang w:val="fr-CA"/>
        </w:rPr>
        <w:t xml:space="preserve"> </w:t>
      </w:r>
      <w:r w:rsidR="00EF1D14" w:rsidRPr="00D41611">
        <w:rPr>
          <w:rFonts w:ascii="Roboto" w:hAnsi="Roboto"/>
          <w:bCs/>
          <w:color w:val="4D4D4F"/>
          <w:sz w:val="22"/>
          <w:szCs w:val="22"/>
          <w:lang w:val="fr-CA"/>
        </w:rPr>
        <w:t>est le slogan au cœur de la campagne de sensibilisation qui vise à favoriser</w:t>
      </w:r>
      <w:r w:rsidR="00EF1D14" w:rsidRPr="00D41611">
        <w:rPr>
          <w:rFonts w:ascii="Roboto" w:hAnsi="Roboto"/>
          <w:b/>
          <w:color w:val="4D4D4F"/>
          <w:sz w:val="22"/>
          <w:szCs w:val="22"/>
          <w:lang w:val="fr-CA"/>
        </w:rPr>
        <w:t xml:space="preserve"> </w:t>
      </w:r>
      <w:r w:rsidR="00EF1D14" w:rsidRPr="00D41611">
        <w:rPr>
          <w:rFonts w:ascii="Roboto" w:hAnsi="Roboto"/>
          <w:color w:val="4D4D4F"/>
          <w:sz w:val="22"/>
          <w:szCs w:val="22"/>
          <w:lang w:val="fr-CA"/>
        </w:rPr>
        <w:t>le vivre ensemble et le dialogue entre les producteurs agricoles et les résidents</w:t>
      </w:r>
      <w:r w:rsidR="00B21C3E" w:rsidRPr="00D41611">
        <w:rPr>
          <w:rFonts w:ascii="Roboto" w:hAnsi="Roboto"/>
          <w:color w:val="4D4D4F"/>
          <w:sz w:val="22"/>
          <w:szCs w:val="22"/>
          <w:lang w:val="fr-CA"/>
        </w:rPr>
        <w:t xml:space="preserve"> de la zone agricole en Montérégie</w:t>
      </w:r>
      <w:r w:rsidR="00EF1D14" w:rsidRPr="00D41611">
        <w:rPr>
          <w:rFonts w:ascii="Roboto" w:hAnsi="Roboto"/>
          <w:color w:val="4D4D4F"/>
          <w:sz w:val="22"/>
          <w:szCs w:val="22"/>
          <w:lang w:val="fr-CA"/>
        </w:rPr>
        <w:t>.</w:t>
      </w:r>
      <w:r w:rsidRPr="00D41611">
        <w:rPr>
          <w:rFonts w:ascii="Roboto" w:hAnsi="Roboto"/>
          <w:color w:val="4D4D4F"/>
          <w:sz w:val="22"/>
          <w:szCs w:val="22"/>
          <w:lang w:val="fr-CA"/>
        </w:rPr>
        <w:t xml:space="preserve"> </w:t>
      </w:r>
      <w:r w:rsidRPr="00D41611">
        <w:rPr>
          <w:rFonts w:ascii="Roboto" w:hAnsi="Roboto" w:cstheme="majorHAnsi"/>
          <w:color w:val="4D4D4F"/>
          <w:sz w:val="22"/>
          <w:szCs w:val="22"/>
          <w:lang w:val="fr-CA"/>
        </w:rPr>
        <w:t xml:space="preserve">La campagne </w:t>
      </w:r>
      <w:r w:rsidR="00B10E4B" w:rsidRPr="00D41611">
        <w:rPr>
          <w:rFonts w:ascii="Roboto" w:hAnsi="Roboto" w:cstheme="majorHAnsi"/>
          <w:color w:val="4D4D4F"/>
          <w:sz w:val="22"/>
          <w:szCs w:val="22"/>
          <w:lang w:val="fr-CA"/>
        </w:rPr>
        <w:t xml:space="preserve">est </w:t>
      </w:r>
      <w:r w:rsidR="00EF1D14" w:rsidRPr="00D41611">
        <w:rPr>
          <w:rFonts w:ascii="Roboto" w:hAnsi="Roboto" w:cstheme="majorHAnsi"/>
          <w:color w:val="4D4D4F"/>
          <w:sz w:val="22"/>
          <w:szCs w:val="22"/>
          <w:lang w:val="fr-CA"/>
        </w:rPr>
        <w:t xml:space="preserve">déployée </w:t>
      </w:r>
      <w:r w:rsidRPr="00D41611">
        <w:rPr>
          <w:rFonts w:ascii="Roboto" w:hAnsi="Roboto" w:cstheme="majorHAnsi"/>
          <w:color w:val="4D4D4F"/>
          <w:sz w:val="22"/>
          <w:szCs w:val="22"/>
          <w:lang w:val="fr-CA"/>
        </w:rPr>
        <w:t>en lien avec l</w:t>
      </w:r>
      <w:r w:rsidR="00B10E4B" w:rsidRPr="00D41611">
        <w:rPr>
          <w:rFonts w:ascii="Roboto" w:hAnsi="Roboto" w:cstheme="majorHAnsi"/>
          <w:color w:val="4D4D4F"/>
          <w:sz w:val="22"/>
          <w:szCs w:val="22"/>
          <w:lang w:val="fr-CA"/>
        </w:rPr>
        <w:t>es réalités du monde agricole.</w:t>
      </w:r>
      <w:r w:rsidR="00B8393F" w:rsidRPr="00D41611">
        <w:rPr>
          <w:rFonts w:ascii="Roboto" w:hAnsi="Roboto" w:cstheme="majorHAnsi"/>
          <w:color w:val="4D4D4F"/>
          <w:sz w:val="22"/>
          <w:szCs w:val="22"/>
          <w:lang w:val="fr-CA"/>
        </w:rPr>
        <w:t xml:space="preserve"> Les thématiques de </w:t>
      </w:r>
      <w:r w:rsidR="00B10E4B" w:rsidRPr="00D41611">
        <w:rPr>
          <w:rFonts w:ascii="Roboto" w:hAnsi="Roboto" w:cstheme="majorHAnsi"/>
          <w:color w:val="4D4D4F"/>
          <w:sz w:val="22"/>
          <w:szCs w:val="22"/>
          <w:lang w:val="fr-CA"/>
        </w:rPr>
        <w:t xml:space="preserve">la santé des sols, des odeurs, du partage de la route et du bruit </w:t>
      </w:r>
      <w:r w:rsidR="00B8393F" w:rsidRPr="00D41611">
        <w:rPr>
          <w:rFonts w:ascii="Roboto" w:hAnsi="Roboto" w:cstheme="majorHAnsi"/>
          <w:color w:val="4D4D4F"/>
          <w:sz w:val="22"/>
          <w:szCs w:val="22"/>
          <w:lang w:val="fr-CA"/>
        </w:rPr>
        <w:t xml:space="preserve">ont ainsi été </w:t>
      </w:r>
      <w:r w:rsidR="00043E26">
        <w:rPr>
          <w:rFonts w:ascii="Roboto" w:hAnsi="Roboto" w:cstheme="majorHAnsi"/>
          <w:color w:val="4D4D4F"/>
          <w:sz w:val="22"/>
          <w:szCs w:val="22"/>
          <w:lang w:val="fr-CA"/>
        </w:rPr>
        <w:t xml:space="preserve">démystifiées </w:t>
      </w:r>
      <w:r w:rsidR="00B8393F" w:rsidRPr="00D41611">
        <w:rPr>
          <w:rFonts w:ascii="Roboto" w:hAnsi="Roboto" w:cstheme="majorHAnsi"/>
          <w:color w:val="4D4D4F"/>
          <w:sz w:val="22"/>
          <w:szCs w:val="22"/>
          <w:lang w:val="fr-CA"/>
        </w:rPr>
        <w:t>au cours des derniers mois. Les</w:t>
      </w:r>
      <w:r w:rsidR="00043E26">
        <w:rPr>
          <w:rFonts w:ascii="Roboto" w:hAnsi="Roboto" w:cstheme="majorHAnsi"/>
          <w:color w:val="4D4D4F"/>
          <w:sz w:val="22"/>
          <w:szCs w:val="22"/>
          <w:lang w:val="fr-CA"/>
        </w:rPr>
        <w:t xml:space="preserve"> sujets</w:t>
      </w:r>
      <w:r w:rsidR="00B10E4B" w:rsidRPr="00D41611">
        <w:rPr>
          <w:rFonts w:ascii="Roboto" w:hAnsi="Roboto" w:cstheme="majorHAnsi"/>
          <w:color w:val="4D4D4F"/>
          <w:sz w:val="22"/>
          <w:szCs w:val="22"/>
          <w:lang w:val="fr-CA"/>
        </w:rPr>
        <w:t xml:space="preserve"> de l’eau et des pesticides seront abo</w:t>
      </w:r>
      <w:r w:rsidR="00B8393F" w:rsidRPr="00D41611">
        <w:rPr>
          <w:rFonts w:ascii="Roboto" w:hAnsi="Roboto" w:cstheme="majorHAnsi"/>
          <w:color w:val="4D4D4F"/>
          <w:sz w:val="22"/>
          <w:szCs w:val="22"/>
          <w:lang w:val="fr-CA"/>
        </w:rPr>
        <w:t>rd</w:t>
      </w:r>
      <w:r w:rsidR="00B10E4B" w:rsidRPr="00D41611">
        <w:rPr>
          <w:rFonts w:ascii="Roboto" w:hAnsi="Roboto" w:cstheme="majorHAnsi"/>
          <w:color w:val="4D4D4F"/>
          <w:sz w:val="22"/>
          <w:szCs w:val="22"/>
          <w:lang w:val="fr-CA"/>
        </w:rPr>
        <w:t xml:space="preserve">és </w:t>
      </w:r>
      <w:r w:rsidR="00B8009E">
        <w:rPr>
          <w:rFonts w:ascii="Roboto" w:hAnsi="Roboto" w:cstheme="majorHAnsi"/>
          <w:color w:val="4D4D4F"/>
          <w:sz w:val="22"/>
          <w:szCs w:val="22"/>
          <w:lang w:val="fr-CA"/>
        </w:rPr>
        <w:t xml:space="preserve">au cours des prochains </w:t>
      </w:r>
      <w:r w:rsidR="00B10E4B" w:rsidRPr="00D41611">
        <w:rPr>
          <w:rFonts w:ascii="Roboto" w:hAnsi="Roboto" w:cstheme="majorHAnsi"/>
          <w:color w:val="4D4D4F"/>
          <w:sz w:val="22"/>
          <w:szCs w:val="22"/>
          <w:lang w:val="fr-CA"/>
        </w:rPr>
        <w:t xml:space="preserve">mois. Le </w:t>
      </w:r>
      <w:r w:rsidR="00B10E4B" w:rsidRPr="00883018">
        <w:rPr>
          <w:rFonts w:ascii="Roboto" w:hAnsi="Roboto" w:cstheme="majorHAnsi"/>
          <w:color w:val="4D4D4F"/>
          <w:sz w:val="22"/>
          <w:szCs w:val="22"/>
          <w:lang w:val="fr-CA"/>
        </w:rPr>
        <w:t xml:space="preserve">déploiement de la campagne se poursuivra jusqu’à l’automne </w:t>
      </w:r>
      <w:r w:rsidR="00043E26">
        <w:rPr>
          <w:rFonts w:ascii="Roboto" w:hAnsi="Roboto" w:cstheme="majorHAnsi"/>
          <w:color w:val="4D4D4F"/>
          <w:sz w:val="22"/>
          <w:szCs w:val="22"/>
          <w:lang w:val="fr-CA"/>
        </w:rPr>
        <w:t xml:space="preserve">2021 </w:t>
      </w:r>
      <w:r w:rsidR="00B10E4B" w:rsidRPr="00883018">
        <w:rPr>
          <w:rFonts w:ascii="Roboto" w:hAnsi="Roboto" w:cstheme="majorHAnsi"/>
          <w:color w:val="4D4D4F"/>
          <w:sz w:val="22"/>
          <w:szCs w:val="22"/>
          <w:lang w:val="fr-CA"/>
        </w:rPr>
        <w:t>avec de</w:t>
      </w:r>
      <w:r w:rsidR="00C55EC8" w:rsidRPr="00883018">
        <w:rPr>
          <w:rFonts w:ascii="Roboto" w:hAnsi="Roboto" w:cstheme="majorHAnsi"/>
          <w:color w:val="4D4D4F"/>
          <w:sz w:val="22"/>
          <w:szCs w:val="22"/>
          <w:lang w:val="fr-CA"/>
        </w:rPr>
        <w:t xml:space="preserve"> nouvelles </w:t>
      </w:r>
      <w:r w:rsidR="00B10E4B" w:rsidRPr="00883018">
        <w:rPr>
          <w:rFonts w:ascii="Roboto" w:hAnsi="Roboto" w:cstheme="majorHAnsi"/>
          <w:color w:val="4D4D4F"/>
          <w:sz w:val="22"/>
          <w:szCs w:val="22"/>
          <w:lang w:val="fr-CA"/>
        </w:rPr>
        <w:t xml:space="preserve">activités de communication </w:t>
      </w:r>
      <w:r w:rsidR="00C55EC8" w:rsidRPr="00883018">
        <w:rPr>
          <w:rFonts w:ascii="Roboto" w:hAnsi="Roboto" w:cstheme="majorHAnsi"/>
          <w:color w:val="4D4D4F"/>
          <w:sz w:val="22"/>
          <w:szCs w:val="22"/>
          <w:lang w:val="fr-CA"/>
        </w:rPr>
        <w:t xml:space="preserve">pour rejoindre les résidents et </w:t>
      </w:r>
      <w:r w:rsidR="00885616">
        <w:rPr>
          <w:rFonts w:ascii="Roboto" w:hAnsi="Roboto" w:cstheme="majorHAnsi"/>
          <w:color w:val="4D4D4F"/>
          <w:sz w:val="22"/>
          <w:szCs w:val="22"/>
          <w:lang w:val="fr-CA"/>
        </w:rPr>
        <w:t xml:space="preserve">les </w:t>
      </w:r>
      <w:r w:rsidR="00C55EC8" w:rsidRPr="00883018">
        <w:rPr>
          <w:rFonts w:ascii="Roboto" w:hAnsi="Roboto" w:cstheme="majorHAnsi"/>
          <w:color w:val="4D4D4F"/>
          <w:sz w:val="22"/>
          <w:szCs w:val="22"/>
          <w:lang w:val="fr-CA"/>
        </w:rPr>
        <w:t>producteurs agricoles de la Montérégie.</w:t>
      </w:r>
    </w:p>
    <w:p w14:paraId="696B3641" w14:textId="77777777" w:rsidR="00B8393F" w:rsidRPr="00883018" w:rsidRDefault="00B8393F" w:rsidP="00B8393F">
      <w:pPr>
        <w:ind w:left="-142"/>
        <w:jc w:val="both"/>
        <w:rPr>
          <w:rFonts w:ascii="Roboto" w:hAnsi="Roboto"/>
          <w:color w:val="4D4D4F"/>
          <w:sz w:val="22"/>
          <w:szCs w:val="22"/>
          <w:lang w:val="fr-CA"/>
        </w:rPr>
      </w:pPr>
    </w:p>
    <w:p w14:paraId="194F07D0" w14:textId="3510C977" w:rsidR="001A1316" w:rsidRPr="000B1C3B" w:rsidRDefault="00043E26" w:rsidP="00043E26">
      <w:pPr>
        <w:ind w:left="-142"/>
        <w:jc w:val="both"/>
        <w:rPr>
          <w:rFonts w:ascii="Roboto" w:hAnsi="Roboto"/>
          <w:color w:val="4D4D4F"/>
          <w:sz w:val="22"/>
          <w:szCs w:val="22"/>
          <w:lang w:val="fr-CA"/>
        </w:rPr>
      </w:pPr>
      <w:r>
        <w:rPr>
          <w:rFonts w:ascii="Roboto" w:hAnsi="Roboto"/>
          <w:color w:val="4D4D4F"/>
          <w:sz w:val="22"/>
          <w:szCs w:val="22"/>
          <w:lang w:val="fr-CA"/>
        </w:rPr>
        <w:t>À ce jour, d</w:t>
      </w:r>
      <w:r w:rsidR="00BC56DE" w:rsidRPr="00883018">
        <w:rPr>
          <w:rFonts w:ascii="Roboto" w:hAnsi="Roboto"/>
          <w:color w:val="4D4D4F"/>
          <w:sz w:val="22"/>
          <w:szCs w:val="22"/>
          <w:lang w:val="fr-CA"/>
        </w:rPr>
        <w:t xml:space="preserve">ivers outils de communication ont été développés et </w:t>
      </w:r>
      <w:r>
        <w:rPr>
          <w:rFonts w:ascii="Roboto" w:hAnsi="Roboto"/>
          <w:color w:val="4D4D4F"/>
          <w:sz w:val="22"/>
          <w:szCs w:val="22"/>
          <w:lang w:val="fr-CA"/>
        </w:rPr>
        <w:t>portés par le r</w:t>
      </w:r>
      <w:r w:rsidR="00BC56DE" w:rsidRPr="00883018">
        <w:rPr>
          <w:rFonts w:ascii="Roboto" w:hAnsi="Roboto"/>
          <w:color w:val="4D4D4F"/>
          <w:sz w:val="22"/>
          <w:szCs w:val="22"/>
          <w:lang w:val="fr-CA"/>
        </w:rPr>
        <w:t xml:space="preserve">éseau des municipalités (visuels, </w:t>
      </w:r>
      <w:r w:rsidR="004E2A20" w:rsidRPr="00883018">
        <w:rPr>
          <w:rFonts w:ascii="Roboto" w:hAnsi="Roboto"/>
          <w:color w:val="4D4D4F"/>
          <w:sz w:val="22"/>
          <w:szCs w:val="22"/>
          <w:lang w:val="fr-CA"/>
        </w:rPr>
        <w:t xml:space="preserve">matériel promotionnel, </w:t>
      </w:r>
      <w:r w:rsidR="00BF23E6" w:rsidRPr="00883018">
        <w:rPr>
          <w:rFonts w:ascii="Roboto" w:hAnsi="Roboto"/>
          <w:color w:val="4D4D4F"/>
          <w:sz w:val="22"/>
          <w:szCs w:val="22"/>
          <w:lang w:val="fr-CA"/>
        </w:rPr>
        <w:t>infolettres, bulletins municipaux</w:t>
      </w:r>
      <w:r w:rsidR="00BC56DE" w:rsidRPr="00883018">
        <w:rPr>
          <w:rFonts w:ascii="Roboto" w:hAnsi="Roboto"/>
          <w:color w:val="4D4D4F"/>
          <w:sz w:val="22"/>
          <w:szCs w:val="22"/>
          <w:lang w:val="fr-CA"/>
        </w:rPr>
        <w:t xml:space="preserve"> et publications dans </w:t>
      </w:r>
      <w:r w:rsidR="00BF23E6" w:rsidRPr="00883018">
        <w:rPr>
          <w:rFonts w:ascii="Roboto" w:hAnsi="Roboto"/>
          <w:color w:val="4D4D4F"/>
          <w:sz w:val="22"/>
          <w:szCs w:val="22"/>
          <w:lang w:val="fr-CA"/>
        </w:rPr>
        <w:t>les médias sociaux</w:t>
      </w:r>
      <w:r w:rsidR="00BC56DE" w:rsidRPr="00883018">
        <w:rPr>
          <w:rFonts w:ascii="Roboto" w:hAnsi="Roboto"/>
          <w:color w:val="4D4D4F"/>
          <w:sz w:val="22"/>
          <w:szCs w:val="22"/>
          <w:lang w:val="fr-CA"/>
        </w:rPr>
        <w:t xml:space="preserve">) </w:t>
      </w:r>
      <w:r w:rsidR="00C55EC8" w:rsidRPr="00883018">
        <w:rPr>
          <w:rFonts w:ascii="Roboto" w:hAnsi="Roboto"/>
          <w:color w:val="4D4D4F"/>
          <w:sz w:val="22"/>
          <w:szCs w:val="22"/>
          <w:lang w:val="fr-CA"/>
        </w:rPr>
        <w:t xml:space="preserve">afin de </w:t>
      </w:r>
      <w:r>
        <w:rPr>
          <w:rFonts w:ascii="Roboto" w:hAnsi="Roboto"/>
          <w:color w:val="4D4D4F"/>
          <w:sz w:val="22"/>
          <w:szCs w:val="22"/>
          <w:lang w:val="fr-CA"/>
        </w:rPr>
        <w:t xml:space="preserve">déboulonner </w:t>
      </w:r>
      <w:r w:rsidR="00CC7FD4" w:rsidRPr="00883018">
        <w:rPr>
          <w:rFonts w:ascii="Roboto" w:hAnsi="Roboto"/>
          <w:color w:val="4D4D4F"/>
          <w:sz w:val="22"/>
          <w:szCs w:val="22"/>
          <w:lang w:val="fr-CA"/>
        </w:rPr>
        <w:t>les croyances, atténuer les contrariétés et aborder les enjeux liés au travail agricole</w:t>
      </w:r>
      <w:r w:rsidR="00B8393F" w:rsidRPr="00883018">
        <w:rPr>
          <w:rFonts w:ascii="Roboto" w:eastAsia="Times New Roman" w:hAnsi="Roboto" w:cstheme="majorHAnsi"/>
          <w:color w:val="4D4D4F"/>
          <w:sz w:val="22"/>
          <w:szCs w:val="22"/>
          <w:lang w:val="fr-CA" w:eastAsia="fr-CA"/>
        </w:rPr>
        <w:t>.</w:t>
      </w:r>
      <w:r w:rsidR="00DB3F65" w:rsidRPr="00883018">
        <w:rPr>
          <w:rFonts w:ascii="Roboto" w:eastAsia="Times New Roman" w:hAnsi="Roboto" w:cstheme="majorHAnsi"/>
          <w:color w:val="4D4D4F"/>
          <w:sz w:val="22"/>
          <w:szCs w:val="22"/>
          <w:lang w:val="fr-CA" w:eastAsia="fr-CA"/>
        </w:rPr>
        <w:t xml:space="preserve"> </w:t>
      </w:r>
      <w:r>
        <w:rPr>
          <w:rFonts w:ascii="Roboto" w:eastAsia="Times New Roman" w:hAnsi="Roboto" w:cstheme="majorHAnsi"/>
          <w:color w:val="4D4D4F"/>
          <w:sz w:val="22"/>
          <w:szCs w:val="22"/>
          <w:lang w:val="fr-CA" w:eastAsia="fr-CA"/>
        </w:rPr>
        <w:t xml:space="preserve">Ces </w:t>
      </w:r>
      <w:r w:rsidR="001A1316" w:rsidRPr="00883018">
        <w:rPr>
          <w:rFonts w:ascii="Roboto" w:eastAsia="Times New Roman" w:hAnsi="Roboto" w:cstheme="majorHAnsi"/>
          <w:color w:val="4D4D4F"/>
          <w:sz w:val="22"/>
          <w:szCs w:val="22"/>
          <w:lang w:val="fr-CA" w:eastAsia="fr-CA"/>
        </w:rPr>
        <w:t xml:space="preserve">nombreux messages ont été </w:t>
      </w:r>
      <w:r w:rsidR="00ED50A5" w:rsidRPr="00883018">
        <w:rPr>
          <w:rFonts w:ascii="Roboto" w:eastAsia="Times New Roman" w:hAnsi="Roboto" w:cstheme="majorHAnsi"/>
          <w:color w:val="4D4D4F"/>
          <w:sz w:val="22"/>
          <w:szCs w:val="22"/>
          <w:lang w:val="fr-CA" w:eastAsia="fr-CA"/>
        </w:rPr>
        <w:t>diffusés</w:t>
      </w:r>
      <w:r w:rsidR="001A1316" w:rsidRPr="00883018">
        <w:rPr>
          <w:rFonts w:ascii="Roboto" w:eastAsia="Times New Roman" w:hAnsi="Roboto" w:cstheme="majorHAnsi"/>
          <w:color w:val="4D4D4F"/>
          <w:sz w:val="22"/>
          <w:szCs w:val="22"/>
          <w:lang w:val="fr-CA" w:eastAsia="fr-CA"/>
        </w:rPr>
        <w:t xml:space="preserve"> par l’ensemble des partenaires impliqués dans le projet</w:t>
      </w:r>
      <w:r w:rsidR="00883018" w:rsidRPr="00883018">
        <w:rPr>
          <w:rFonts w:ascii="Roboto" w:eastAsia="Times New Roman" w:hAnsi="Roboto" w:cstheme="majorHAnsi"/>
          <w:color w:val="4D4D4F"/>
          <w:sz w:val="22"/>
          <w:szCs w:val="22"/>
          <w:lang w:val="fr-CA" w:eastAsia="fr-CA"/>
        </w:rPr>
        <w:t xml:space="preserve"> à travers différentes plateformes</w:t>
      </w:r>
      <w:r w:rsidR="001A1316" w:rsidRPr="00883018">
        <w:rPr>
          <w:rFonts w:ascii="Roboto" w:eastAsia="Times New Roman" w:hAnsi="Roboto" w:cstheme="majorHAnsi"/>
          <w:color w:val="4D4D4F"/>
          <w:sz w:val="22"/>
          <w:szCs w:val="22"/>
          <w:lang w:val="fr-CA" w:eastAsia="fr-CA"/>
        </w:rPr>
        <w:t xml:space="preserve">, permettant de rejoindre un </w:t>
      </w:r>
      <w:r w:rsidR="001A1316" w:rsidRPr="00D41611">
        <w:rPr>
          <w:rFonts w:ascii="Roboto" w:eastAsia="Times New Roman" w:hAnsi="Roboto" w:cstheme="majorHAnsi"/>
          <w:color w:val="4D4D4F"/>
          <w:sz w:val="22"/>
          <w:szCs w:val="22"/>
          <w:lang w:val="fr-CA" w:eastAsia="fr-CA"/>
        </w:rPr>
        <w:t xml:space="preserve">grand nombre </w:t>
      </w:r>
      <w:r w:rsidR="00883018">
        <w:rPr>
          <w:rFonts w:ascii="Roboto" w:eastAsia="Times New Roman" w:hAnsi="Roboto" w:cstheme="majorHAnsi"/>
          <w:color w:val="4D4D4F"/>
          <w:sz w:val="22"/>
          <w:szCs w:val="22"/>
          <w:lang w:val="fr-CA" w:eastAsia="fr-CA"/>
        </w:rPr>
        <w:t>d’</w:t>
      </w:r>
      <w:r w:rsidR="001A1316" w:rsidRPr="00D41611">
        <w:rPr>
          <w:rFonts w:ascii="Roboto" w:eastAsia="Times New Roman" w:hAnsi="Roboto" w:cstheme="majorHAnsi"/>
          <w:color w:val="4D4D4F"/>
          <w:sz w:val="22"/>
          <w:szCs w:val="22"/>
          <w:lang w:val="fr-CA" w:eastAsia="fr-CA"/>
        </w:rPr>
        <w:t>abonnés</w:t>
      </w:r>
      <w:r w:rsidR="00883018">
        <w:rPr>
          <w:rFonts w:ascii="Roboto" w:eastAsia="Times New Roman" w:hAnsi="Roboto" w:cstheme="majorHAnsi"/>
          <w:color w:val="4D4D4F"/>
          <w:sz w:val="22"/>
          <w:szCs w:val="22"/>
          <w:lang w:val="fr-CA" w:eastAsia="fr-CA"/>
        </w:rPr>
        <w:t>.</w:t>
      </w:r>
      <w:r w:rsidR="001A1316" w:rsidRPr="00D41611">
        <w:rPr>
          <w:rFonts w:ascii="Roboto" w:eastAsia="Times New Roman" w:hAnsi="Roboto" w:cstheme="majorHAnsi"/>
          <w:color w:val="4D4D4F"/>
          <w:sz w:val="22"/>
          <w:szCs w:val="22"/>
          <w:lang w:val="fr-CA" w:eastAsia="fr-CA"/>
        </w:rPr>
        <w:t xml:space="preserve"> </w:t>
      </w:r>
      <w:r w:rsidR="00883018">
        <w:rPr>
          <w:rFonts w:ascii="Roboto" w:eastAsia="Times New Roman" w:hAnsi="Roboto" w:cstheme="majorHAnsi"/>
          <w:color w:val="4D4D4F"/>
          <w:sz w:val="22"/>
          <w:szCs w:val="22"/>
          <w:lang w:val="fr-CA" w:eastAsia="fr-CA"/>
        </w:rPr>
        <w:t xml:space="preserve">Les retombées sont positives </w:t>
      </w:r>
      <w:r>
        <w:rPr>
          <w:rFonts w:ascii="Roboto" w:eastAsia="Times New Roman" w:hAnsi="Roboto" w:cstheme="majorHAnsi"/>
          <w:color w:val="4D4D4F"/>
          <w:sz w:val="22"/>
          <w:szCs w:val="22"/>
          <w:lang w:val="fr-CA" w:eastAsia="fr-CA"/>
        </w:rPr>
        <w:t xml:space="preserve">grâce à </w:t>
      </w:r>
      <w:r w:rsidR="00883018">
        <w:rPr>
          <w:rFonts w:ascii="Roboto" w:eastAsia="Times New Roman" w:hAnsi="Roboto" w:cstheme="majorHAnsi"/>
          <w:color w:val="4D4D4F"/>
          <w:sz w:val="22"/>
          <w:szCs w:val="22"/>
          <w:lang w:val="fr-CA" w:eastAsia="fr-CA"/>
        </w:rPr>
        <w:t>p</w:t>
      </w:r>
      <w:r w:rsidR="001A1316" w:rsidRPr="00D41611">
        <w:rPr>
          <w:rFonts w:ascii="Roboto" w:eastAsia="Times New Roman" w:hAnsi="Roboto" w:cstheme="majorHAnsi"/>
          <w:color w:val="4D4D4F"/>
          <w:sz w:val="22"/>
          <w:szCs w:val="22"/>
          <w:lang w:val="fr-CA" w:eastAsia="fr-CA"/>
        </w:rPr>
        <w:t>lusieurs publications parues dans l’actualité</w:t>
      </w:r>
      <w:r w:rsidR="00883018">
        <w:rPr>
          <w:rFonts w:ascii="Roboto" w:eastAsia="Times New Roman" w:hAnsi="Roboto" w:cstheme="majorHAnsi"/>
          <w:color w:val="4D4D4F"/>
          <w:sz w:val="22"/>
          <w:szCs w:val="22"/>
          <w:lang w:val="fr-CA" w:eastAsia="fr-CA"/>
        </w:rPr>
        <w:t>.</w:t>
      </w:r>
    </w:p>
    <w:p w14:paraId="0DA10832" w14:textId="77777777" w:rsidR="001A1316" w:rsidRPr="00D41611" w:rsidRDefault="001A1316" w:rsidP="00C55EC8">
      <w:pPr>
        <w:ind w:left="-142"/>
        <w:jc w:val="both"/>
        <w:rPr>
          <w:rFonts w:ascii="Roboto" w:eastAsia="Times New Roman" w:hAnsi="Roboto" w:cstheme="majorHAnsi"/>
          <w:color w:val="4D4D4F"/>
          <w:sz w:val="22"/>
          <w:szCs w:val="22"/>
          <w:lang w:val="fr-CA" w:eastAsia="fr-CA"/>
        </w:rPr>
      </w:pPr>
    </w:p>
    <w:p w14:paraId="44AF384C" w14:textId="35946627" w:rsidR="00DB3F65" w:rsidRDefault="00C55EC8" w:rsidP="00DB3F65">
      <w:pPr>
        <w:ind w:left="-142"/>
        <w:jc w:val="both"/>
        <w:rPr>
          <w:rFonts w:ascii="Roboto" w:eastAsia="Times New Roman" w:hAnsi="Roboto" w:cstheme="majorHAnsi"/>
          <w:b/>
          <w:bCs/>
          <w:sz w:val="22"/>
          <w:szCs w:val="22"/>
          <w:lang w:val="fr-CA" w:eastAsia="fr-CA"/>
        </w:rPr>
      </w:pPr>
      <w:r w:rsidRPr="00D41611">
        <w:rPr>
          <w:rFonts w:ascii="Roboto" w:eastAsia="Times New Roman" w:hAnsi="Roboto" w:cstheme="majorHAnsi"/>
          <w:b/>
          <w:bCs/>
          <w:sz w:val="22"/>
          <w:szCs w:val="22"/>
          <w:lang w:val="fr-CA" w:eastAsia="fr-CA"/>
        </w:rPr>
        <w:t>L’</w:t>
      </w:r>
      <w:r w:rsidR="001A1316" w:rsidRPr="00D41611">
        <w:rPr>
          <w:rFonts w:ascii="Roboto" w:eastAsia="Times New Roman" w:hAnsi="Roboto" w:cstheme="majorHAnsi"/>
          <w:b/>
          <w:bCs/>
          <w:sz w:val="22"/>
          <w:szCs w:val="22"/>
          <w:lang w:val="fr-CA" w:eastAsia="fr-CA"/>
        </w:rPr>
        <w:t>a</w:t>
      </w:r>
      <w:r w:rsidRPr="00D41611">
        <w:rPr>
          <w:rFonts w:ascii="Roboto" w:eastAsia="Times New Roman" w:hAnsi="Roboto" w:cstheme="majorHAnsi"/>
          <w:b/>
          <w:bCs/>
          <w:sz w:val="22"/>
          <w:szCs w:val="22"/>
          <w:lang w:val="fr-CA" w:eastAsia="fr-CA"/>
        </w:rPr>
        <w:t>griculture, ma voisine</w:t>
      </w:r>
      <w:r w:rsidR="00DB3F65" w:rsidRPr="00D41611">
        <w:rPr>
          <w:rFonts w:ascii="Roboto" w:eastAsia="Times New Roman" w:hAnsi="Roboto" w:cstheme="majorHAnsi"/>
          <w:b/>
          <w:bCs/>
          <w:sz w:val="22"/>
          <w:szCs w:val="22"/>
          <w:lang w:val="fr-CA" w:eastAsia="fr-CA"/>
        </w:rPr>
        <w:t xml:space="preserve"> !</w:t>
      </w:r>
    </w:p>
    <w:p w14:paraId="19BC724E" w14:textId="06C23F3C" w:rsidR="00DB3F65" w:rsidRDefault="004E2A20" w:rsidP="00DB3F65">
      <w:pPr>
        <w:ind w:left="-142"/>
        <w:jc w:val="both"/>
        <w:rPr>
          <w:rFonts w:ascii="Roboto" w:hAnsi="Roboto"/>
          <w:color w:val="4D4D4F"/>
          <w:sz w:val="22"/>
          <w:szCs w:val="22"/>
          <w:lang w:val="fr-CA"/>
        </w:rPr>
      </w:pPr>
      <w:r w:rsidRPr="00D41611">
        <w:rPr>
          <w:rFonts w:ascii="Roboto" w:eastAsia="Times New Roman" w:hAnsi="Roboto" w:cstheme="majorHAnsi"/>
          <w:color w:val="4D4D4F"/>
          <w:spacing w:val="8"/>
          <w:sz w:val="22"/>
          <w:szCs w:val="22"/>
          <w:lang w:val="fr-CA" w:eastAsia="fr-CA"/>
        </w:rPr>
        <w:t xml:space="preserve">Malgré </w:t>
      </w:r>
      <w:r w:rsidR="001A1316" w:rsidRPr="00D41611">
        <w:rPr>
          <w:rFonts w:ascii="Roboto" w:eastAsia="Times New Roman" w:hAnsi="Roboto" w:cstheme="majorHAnsi"/>
          <w:color w:val="4D4D4F"/>
          <w:spacing w:val="8"/>
          <w:sz w:val="22"/>
          <w:szCs w:val="22"/>
          <w:lang w:val="fr-CA" w:eastAsia="fr-CA"/>
        </w:rPr>
        <w:t xml:space="preserve">le défi </w:t>
      </w:r>
      <w:r w:rsidRPr="00D41611">
        <w:rPr>
          <w:rFonts w:ascii="Roboto" w:eastAsia="Times New Roman" w:hAnsi="Roboto" w:cstheme="majorHAnsi"/>
          <w:color w:val="4D4D4F"/>
          <w:spacing w:val="8"/>
          <w:sz w:val="22"/>
          <w:szCs w:val="22"/>
          <w:lang w:val="fr-CA" w:eastAsia="fr-CA"/>
        </w:rPr>
        <w:t xml:space="preserve">de </w:t>
      </w:r>
      <w:r w:rsidR="000B1C3B">
        <w:rPr>
          <w:rFonts w:ascii="Roboto" w:eastAsia="Times New Roman" w:hAnsi="Roboto" w:cstheme="majorHAnsi"/>
          <w:color w:val="4D4D4F"/>
          <w:spacing w:val="8"/>
          <w:sz w:val="22"/>
          <w:szCs w:val="22"/>
          <w:lang w:val="fr-CA" w:eastAsia="fr-CA"/>
        </w:rPr>
        <w:t xml:space="preserve">la </w:t>
      </w:r>
      <w:r w:rsidRPr="00D41611">
        <w:rPr>
          <w:rFonts w:ascii="Roboto" w:eastAsia="Times New Roman" w:hAnsi="Roboto" w:cstheme="majorHAnsi"/>
          <w:color w:val="4D4D4F"/>
          <w:spacing w:val="8"/>
          <w:sz w:val="22"/>
          <w:szCs w:val="22"/>
          <w:lang w:val="fr-CA" w:eastAsia="fr-CA"/>
        </w:rPr>
        <w:t>crise sanitaire</w:t>
      </w:r>
      <w:r w:rsidR="001A1316" w:rsidRPr="00D41611">
        <w:rPr>
          <w:rFonts w:ascii="Roboto" w:eastAsia="Times New Roman" w:hAnsi="Roboto" w:cstheme="majorHAnsi"/>
          <w:color w:val="4D4D4F"/>
          <w:spacing w:val="8"/>
          <w:sz w:val="22"/>
          <w:szCs w:val="22"/>
          <w:lang w:val="fr-CA" w:eastAsia="fr-CA"/>
        </w:rPr>
        <w:t xml:space="preserve">, une </w:t>
      </w:r>
      <w:r w:rsidR="00043E26">
        <w:rPr>
          <w:rFonts w:ascii="Roboto" w:eastAsia="Times New Roman" w:hAnsi="Roboto" w:cstheme="majorHAnsi"/>
          <w:color w:val="4D4D4F"/>
          <w:spacing w:val="8"/>
          <w:sz w:val="22"/>
          <w:szCs w:val="22"/>
          <w:lang w:val="fr-CA" w:eastAsia="fr-CA"/>
        </w:rPr>
        <w:t xml:space="preserve">série </w:t>
      </w:r>
      <w:r w:rsidR="001A1316" w:rsidRPr="00D41611">
        <w:rPr>
          <w:rFonts w:ascii="Roboto" w:eastAsia="Times New Roman" w:hAnsi="Roboto" w:cstheme="majorHAnsi"/>
          <w:color w:val="4D4D4F"/>
          <w:spacing w:val="8"/>
          <w:sz w:val="22"/>
          <w:szCs w:val="22"/>
          <w:lang w:val="fr-CA" w:eastAsia="fr-CA"/>
        </w:rPr>
        <w:t>d’animation</w:t>
      </w:r>
      <w:r w:rsidR="00043E26">
        <w:rPr>
          <w:rFonts w:ascii="Roboto" w:eastAsia="Times New Roman" w:hAnsi="Roboto" w:cstheme="majorHAnsi"/>
          <w:color w:val="4D4D4F"/>
          <w:spacing w:val="8"/>
          <w:sz w:val="22"/>
          <w:szCs w:val="22"/>
          <w:lang w:val="fr-CA" w:eastAsia="fr-CA"/>
        </w:rPr>
        <w:t>s</w:t>
      </w:r>
      <w:r w:rsidR="001A1316" w:rsidRPr="00D41611">
        <w:rPr>
          <w:rFonts w:ascii="Roboto" w:eastAsia="Times New Roman" w:hAnsi="Roboto" w:cstheme="majorHAnsi"/>
          <w:color w:val="4D4D4F"/>
          <w:spacing w:val="8"/>
          <w:sz w:val="22"/>
          <w:szCs w:val="22"/>
          <w:lang w:val="fr-CA" w:eastAsia="fr-CA"/>
        </w:rPr>
        <w:t xml:space="preserve"> </w:t>
      </w:r>
      <w:r w:rsidR="00885616">
        <w:rPr>
          <w:rFonts w:ascii="Roboto" w:eastAsia="Times New Roman" w:hAnsi="Roboto" w:cstheme="majorHAnsi"/>
          <w:color w:val="4D4D4F"/>
          <w:spacing w:val="8"/>
          <w:sz w:val="22"/>
          <w:szCs w:val="22"/>
          <w:lang w:val="fr-CA" w:eastAsia="fr-CA"/>
        </w:rPr>
        <w:t>a</w:t>
      </w:r>
      <w:r w:rsidR="001A1316" w:rsidRPr="00D41611">
        <w:rPr>
          <w:rFonts w:ascii="Roboto" w:eastAsia="Times New Roman" w:hAnsi="Roboto" w:cstheme="majorHAnsi"/>
          <w:color w:val="4D4D4F"/>
          <w:spacing w:val="8"/>
          <w:sz w:val="22"/>
          <w:szCs w:val="22"/>
          <w:lang w:val="fr-CA" w:eastAsia="fr-CA"/>
        </w:rPr>
        <w:t xml:space="preserve"> </w:t>
      </w:r>
      <w:r w:rsidR="00043E26">
        <w:rPr>
          <w:rFonts w:ascii="Roboto" w:eastAsia="Times New Roman" w:hAnsi="Roboto" w:cstheme="majorHAnsi"/>
          <w:color w:val="4D4D4F"/>
          <w:spacing w:val="8"/>
          <w:sz w:val="22"/>
          <w:szCs w:val="22"/>
          <w:lang w:val="fr-CA" w:eastAsia="fr-CA"/>
        </w:rPr>
        <w:t xml:space="preserve">été réalisée </w:t>
      </w:r>
      <w:r w:rsidR="001A1316" w:rsidRPr="00D41611">
        <w:rPr>
          <w:rFonts w:ascii="Roboto" w:eastAsia="Times New Roman" w:hAnsi="Roboto" w:cstheme="majorHAnsi"/>
          <w:color w:val="4D4D4F"/>
          <w:spacing w:val="8"/>
          <w:sz w:val="22"/>
          <w:szCs w:val="22"/>
          <w:lang w:val="fr-CA" w:eastAsia="fr-CA"/>
        </w:rPr>
        <w:t xml:space="preserve">dans les camps de jour municipaux au cours de l’été. </w:t>
      </w:r>
      <w:r w:rsidR="001A1316" w:rsidRPr="00D41611">
        <w:rPr>
          <w:rFonts w:ascii="Roboto" w:hAnsi="Roboto"/>
          <w:color w:val="4D4D4F"/>
          <w:sz w:val="22"/>
          <w:szCs w:val="22"/>
          <w:lang w:val="fr-CA"/>
        </w:rPr>
        <w:t>Fort appréciée par les enfants</w:t>
      </w:r>
      <w:r w:rsidR="00043E26">
        <w:rPr>
          <w:rFonts w:ascii="Roboto" w:hAnsi="Roboto"/>
          <w:color w:val="4D4D4F"/>
          <w:sz w:val="22"/>
          <w:szCs w:val="22"/>
          <w:lang w:val="fr-CA"/>
        </w:rPr>
        <w:t xml:space="preserve">, cette initiative </w:t>
      </w:r>
      <w:r w:rsidR="00836F69">
        <w:rPr>
          <w:rFonts w:ascii="Roboto" w:hAnsi="Roboto"/>
          <w:color w:val="4D4D4F"/>
          <w:sz w:val="22"/>
          <w:szCs w:val="22"/>
          <w:lang w:val="fr-CA"/>
        </w:rPr>
        <w:t>a</w:t>
      </w:r>
      <w:r w:rsidR="00DB3F65" w:rsidRPr="00D41611">
        <w:rPr>
          <w:rFonts w:ascii="Roboto" w:hAnsi="Roboto"/>
          <w:color w:val="4D4D4F"/>
          <w:sz w:val="22"/>
          <w:szCs w:val="22"/>
          <w:lang w:val="fr-CA"/>
        </w:rPr>
        <w:t xml:space="preserve"> permis</w:t>
      </w:r>
      <w:r w:rsidR="00836F69">
        <w:rPr>
          <w:rFonts w:ascii="Roboto" w:hAnsi="Roboto"/>
          <w:color w:val="4D4D4F"/>
          <w:sz w:val="22"/>
          <w:szCs w:val="22"/>
          <w:lang w:val="fr-CA"/>
        </w:rPr>
        <w:t xml:space="preserve"> </w:t>
      </w:r>
      <w:r w:rsidR="00DB3F65" w:rsidRPr="00D41611">
        <w:rPr>
          <w:rFonts w:ascii="Roboto" w:hAnsi="Roboto"/>
          <w:color w:val="4D4D4F"/>
          <w:sz w:val="22"/>
          <w:szCs w:val="22"/>
          <w:lang w:val="fr-CA"/>
        </w:rPr>
        <w:t>de sensibiliser près de 700 enfants aux réalités agricoles</w:t>
      </w:r>
      <w:r w:rsidR="00043E26">
        <w:rPr>
          <w:rFonts w:ascii="Roboto" w:hAnsi="Roboto"/>
          <w:color w:val="4D4D4F"/>
          <w:sz w:val="22"/>
          <w:szCs w:val="22"/>
          <w:lang w:val="fr-CA"/>
        </w:rPr>
        <w:t xml:space="preserve">, </w:t>
      </w:r>
      <w:r w:rsidR="00043E26" w:rsidRPr="00043E26">
        <w:rPr>
          <w:rFonts w:ascii="Roboto" w:hAnsi="Roboto"/>
          <w:color w:val="4D4D4F"/>
          <w:sz w:val="22"/>
          <w:szCs w:val="22"/>
          <w:lang w:val="fr-CA"/>
        </w:rPr>
        <w:t>dans le respect des consignes gouvernementales</w:t>
      </w:r>
      <w:r w:rsidR="00DB3F65" w:rsidRPr="00D41611">
        <w:rPr>
          <w:rFonts w:ascii="Roboto" w:hAnsi="Roboto"/>
          <w:color w:val="4D4D4F"/>
          <w:sz w:val="22"/>
          <w:szCs w:val="22"/>
          <w:lang w:val="fr-CA"/>
        </w:rPr>
        <w:t>. Au total, 36 activités ont eu lieu dans 27 municipalités de la Montérégie.</w:t>
      </w:r>
    </w:p>
    <w:p w14:paraId="5A563359" w14:textId="3AE1BE1F" w:rsidR="00F71EBA" w:rsidRDefault="00F71EBA" w:rsidP="00DB3F65">
      <w:pPr>
        <w:ind w:left="-142"/>
        <w:jc w:val="both"/>
        <w:rPr>
          <w:rFonts w:ascii="Roboto" w:hAnsi="Roboto"/>
          <w:color w:val="4D4D4F"/>
          <w:sz w:val="22"/>
          <w:szCs w:val="22"/>
          <w:lang w:val="fr-CA"/>
        </w:rPr>
      </w:pPr>
    </w:p>
    <w:p w14:paraId="01476D0E" w14:textId="17E80807" w:rsidR="00F71EBA" w:rsidRPr="00D41611" w:rsidRDefault="00F71EBA" w:rsidP="0068475B">
      <w:pPr>
        <w:ind w:left="-142"/>
        <w:jc w:val="both"/>
        <w:rPr>
          <w:rFonts w:ascii="Roboto" w:hAnsi="Roboto"/>
          <w:color w:val="4D4D4F"/>
          <w:sz w:val="22"/>
          <w:szCs w:val="22"/>
          <w:lang w:val="fr-CA"/>
        </w:rPr>
      </w:pPr>
      <w:r>
        <w:rPr>
          <w:rFonts w:ascii="Roboto" w:hAnsi="Roboto"/>
          <w:color w:val="4D4D4F"/>
          <w:sz w:val="22"/>
          <w:szCs w:val="22"/>
          <w:lang w:val="fr-CA"/>
        </w:rPr>
        <w:t>« </w:t>
      </w:r>
      <w:r w:rsidRPr="00F71EBA">
        <w:rPr>
          <w:rFonts w:ascii="Roboto" w:hAnsi="Roboto"/>
          <w:color w:val="4D4D4F"/>
          <w:sz w:val="22"/>
          <w:szCs w:val="22"/>
          <w:lang w:val="fr-CA"/>
        </w:rPr>
        <w:t>Grâce au projet de cohabitation, les agricultrices et les agriculteurs de la Montérégie souhaitent dialoguer avec leurs vo</w:t>
      </w:r>
      <w:r>
        <w:rPr>
          <w:rFonts w:ascii="Roboto" w:hAnsi="Roboto"/>
          <w:color w:val="4D4D4F"/>
          <w:sz w:val="22"/>
          <w:szCs w:val="22"/>
          <w:lang w:val="fr-CA"/>
        </w:rPr>
        <w:t>isins</w:t>
      </w:r>
      <w:r w:rsidR="0068475B">
        <w:rPr>
          <w:rFonts w:ascii="Roboto" w:hAnsi="Roboto"/>
          <w:color w:val="4D4D4F"/>
          <w:sz w:val="22"/>
          <w:szCs w:val="22"/>
          <w:lang w:val="fr-CA"/>
        </w:rPr>
        <w:t xml:space="preserve"> afin de comprendre les réalités et défis mutuels</w:t>
      </w:r>
      <w:r>
        <w:rPr>
          <w:rFonts w:ascii="Roboto" w:hAnsi="Roboto"/>
          <w:color w:val="4D4D4F"/>
          <w:sz w:val="22"/>
          <w:szCs w:val="22"/>
          <w:lang w:val="fr-CA"/>
        </w:rPr>
        <w:t>. Résider</w:t>
      </w:r>
      <w:r w:rsidRPr="00F71EBA">
        <w:rPr>
          <w:rFonts w:ascii="Roboto" w:hAnsi="Roboto"/>
          <w:color w:val="4D4D4F"/>
          <w:sz w:val="22"/>
          <w:szCs w:val="22"/>
          <w:lang w:val="fr-CA"/>
        </w:rPr>
        <w:t xml:space="preserve"> dans un milieu agricole nécessite parfois de la patience</w:t>
      </w:r>
      <w:r w:rsidR="0068475B">
        <w:rPr>
          <w:rFonts w:ascii="Roboto" w:hAnsi="Roboto"/>
          <w:color w:val="4D4D4F"/>
          <w:sz w:val="22"/>
          <w:szCs w:val="22"/>
          <w:lang w:val="fr-CA"/>
        </w:rPr>
        <w:t>, mais l</w:t>
      </w:r>
      <w:r w:rsidRPr="00F71EBA">
        <w:rPr>
          <w:rFonts w:ascii="Roboto" w:hAnsi="Roboto"/>
          <w:color w:val="4D4D4F"/>
          <w:sz w:val="22"/>
          <w:szCs w:val="22"/>
          <w:lang w:val="fr-CA"/>
        </w:rPr>
        <w:t>’agriculture locale</w:t>
      </w:r>
      <w:r>
        <w:rPr>
          <w:rFonts w:ascii="Roboto" w:hAnsi="Roboto"/>
          <w:color w:val="4D4D4F"/>
          <w:sz w:val="22"/>
          <w:szCs w:val="22"/>
          <w:lang w:val="fr-CA"/>
        </w:rPr>
        <w:t xml:space="preserve"> </w:t>
      </w:r>
      <w:r w:rsidR="0068475B">
        <w:rPr>
          <w:rFonts w:ascii="Roboto" w:hAnsi="Roboto"/>
          <w:color w:val="4D4D4F"/>
          <w:sz w:val="22"/>
          <w:szCs w:val="22"/>
          <w:lang w:val="fr-CA"/>
        </w:rPr>
        <w:t>nous</w:t>
      </w:r>
      <w:r w:rsidRPr="00F71EBA">
        <w:rPr>
          <w:rFonts w:ascii="Roboto" w:hAnsi="Roboto"/>
          <w:color w:val="4D4D4F"/>
          <w:sz w:val="22"/>
          <w:szCs w:val="22"/>
          <w:lang w:val="fr-CA"/>
        </w:rPr>
        <w:t xml:space="preserve"> garantit un approvisionnement en quantité suffisante de produits frais et de qualité supérieure</w:t>
      </w:r>
      <w:r>
        <w:rPr>
          <w:rFonts w:ascii="Roboto" w:hAnsi="Roboto"/>
          <w:color w:val="4D4D4F"/>
          <w:sz w:val="22"/>
          <w:szCs w:val="22"/>
          <w:lang w:val="fr-CA"/>
        </w:rPr>
        <w:t> »</w:t>
      </w:r>
      <w:r w:rsidR="0068475B">
        <w:rPr>
          <w:rFonts w:ascii="Roboto" w:hAnsi="Roboto"/>
          <w:color w:val="4D4D4F"/>
          <w:sz w:val="22"/>
          <w:szCs w:val="22"/>
          <w:lang w:val="fr-CA"/>
        </w:rPr>
        <w:t>,</w:t>
      </w:r>
      <w:r>
        <w:rPr>
          <w:rFonts w:ascii="Roboto" w:hAnsi="Roboto"/>
          <w:color w:val="4D4D4F"/>
          <w:sz w:val="22"/>
          <w:szCs w:val="22"/>
          <w:lang w:val="fr-CA"/>
        </w:rPr>
        <w:t xml:space="preserve"> explique</w:t>
      </w:r>
      <w:r w:rsidR="0068475B">
        <w:rPr>
          <w:rFonts w:ascii="Roboto" w:hAnsi="Roboto"/>
          <w:color w:val="4D4D4F"/>
          <w:sz w:val="22"/>
          <w:szCs w:val="22"/>
          <w:lang w:val="fr-CA"/>
        </w:rPr>
        <w:t xml:space="preserve"> Jérémie Letellier, président de l’UPA de la Montérégie. </w:t>
      </w:r>
    </w:p>
    <w:p w14:paraId="74805A3E" w14:textId="77777777" w:rsidR="00DB3F65" w:rsidRPr="00D41611" w:rsidRDefault="00DB3F65" w:rsidP="00DB3F65">
      <w:pPr>
        <w:ind w:left="-142"/>
        <w:jc w:val="both"/>
        <w:rPr>
          <w:rFonts w:ascii="Roboto" w:hAnsi="Roboto" w:cstheme="majorHAnsi"/>
          <w:color w:val="4D4D4F"/>
          <w:sz w:val="22"/>
          <w:szCs w:val="22"/>
          <w:lang w:val="fr-CA"/>
        </w:rPr>
      </w:pPr>
    </w:p>
    <w:p w14:paraId="079E9E20" w14:textId="0B815B47" w:rsidR="001A1316" w:rsidRPr="00D41611" w:rsidRDefault="00DB3F65" w:rsidP="00C55EC8">
      <w:pPr>
        <w:ind w:left="-142"/>
        <w:jc w:val="both"/>
        <w:rPr>
          <w:rFonts w:ascii="Roboto" w:eastAsia="Times New Roman" w:hAnsi="Roboto" w:cstheme="majorHAnsi"/>
          <w:b/>
          <w:bCs/>
          <w:color w:val="4D4D4F"/>
          <w:spacing w:val="8"/>
          <w:lang w:val="fr-CA" w:eastAsia="fr-CA"/>
        </w:rPr>
      </w:pPr>
      <w:r w:rsidRPr="00D41611">
        <w:rPr>
          <w:rFonts w:ascii="Roboto" w:hAnsi="Roboto" w:cstheme="majorHAnsi"/>
          <w:color w:val="4D4D4F"/>
          <w:sz w:val="22"/>
          <w:szCs w:val="22"/>
          <w:lang w:val="fr-CA"/>
        </w:rPr>
        <w:t xml:space="preserve">Rappelons que </w:t>
      </w:r>
      <w:r w:rsidRPr="00AC4417">
        <w:rPr>
          <w:rFonts w:ascii="Roboto" w:hAnsi="Roboto" w:cstheme="majorHAnsi" w:hint="eastAsia"/>
          <w:color w:val="4D4D4F"/>
          <w:sz w:val="22"/>
          <w:szCs w:val="22"/>
          <w:lang w:val="fr-CA"/>
        </w:rPr>
        <w:t xml:space="preserve">ce projet a été financé par le </w:t>
      </w:r>
      <w:r w:rsidRPr="00AC4417">
        <w:rPr>
          <w:rFonts w:ascii="Roboto" w:hAnsi="Roboto" w:hint="eastAsia"/>
          <w:color w:val="4D4D4F"/>
          <w:sz w:val="22"/>
          <w:szCs w:val="22"/>
          <w:lang w:val="fr-CA"/>
        </w:rPr>
        <w:t>ministère de l</w:t>
      </w:r>
      <w:r w:rsidR="00AC4417">
        <w:rPr>
          <w:rFonts w:ascii="Roboto" w:hAnsi="Roboto"/>
          <w:color w:val="4D4D4F"/>
          <w:sz w:val="22"/>
          <w:szCs w:val="22"/>
          <w:lang w:val="fr-CA"/>
        </w:rPr>
        <w:t>’</w:t>
      </w:r>
      <w:r w:rsidRPr="00AC4417">
        <w:rPr>
          <w:rFonts w:ascii="Roboto" w:hAnsi="Roboto" w:hint="eastAsia"/>
          <w:color w:val="4D4D4F"/>
          <w:sz w:val="22"/>
          <w:szCs w:val="22"/>
          <w:lang w:val="fr-CA"/>
        </w:rPr>
        <w:t>Agriculture, des Pêcheries et de l</w:t>
      </w:r>
      <w:r w:rsidR="00AC4417">
        <w:rPr>
          <w:rFonts w:ascii="Roboto" w:hAnsi="Roboto"/>
          <w:color w:val="4D4D4F"/>
          <w:sz w:val="22"/>
          <w:szCs w:val="22"/>
          <w:lang w:val="fr-CA"/>
        </w:rPr>
        <w:t>’</w:t>
      </w:r>
      <w:r w:rsidRPr="00AC4417">
        <w:rPr>
          <w:rFonts w:ascii="Roboto" w:hAnsi="Roboto" w:hint="eastAsia"/>
          <w:color w:val="4D4D4F"/>
          <w:sz w:val="22"/>
          <w:szCs w:val="22"/>
          <w:lang w:val="fr-CA"/>
        </w:rPr>
        <w:t>Alimentation (MAPAQ)</w:t>
      </w:r>
      <w:r w:rsidRPr="00AC4417">
        <w:rPr>
          <w:rFonts w:ascii="Roboto" w:hAnsi="Roboto"/>
          <w:color w:val="4D4D4F"/>
          <w:sz w:val="22"/>
          <w:szCs w:val="22"/>
          <w:lang w:val="fr-CA"/>
        </w:rPr>
        <w:t>, en</w:t>
      </w:r>
      <w:r w:rsidRPr="00D41611">
        <w:rPr>
          <w:rFonts w:ascii="Roboto" w:hAnsi="Roboto"/>
          <w:color w:val="4D4D4F"/>
          <w:sz w:val="22"/>
          <w:szCs w:val="22"/>
          <w:lang w:val="fr-CA"/>
        </w:rPr>
        <w:t xml:space="preserve"> collaboration avec la Fédération de l’UPA de la Montérégie (FUPAM), les treize MRC partenaires de la Montérégie et</w:t>
      </w:r>
      <w:r w:rsidR="00B21C3E" w:rsidRPr="00D41611">
        <w:rPr>
          <w:rFonts w:ascii="Roboto" w:hAnsi="Roboto"/>
          <w:color w:val="4D4D4F"/>
          <w:sz w:val="22"/>
          <w:szCs w:val="22"/>
          <w:lang w:val="fr-CA"/>
        </w:rPr>
        <w:t xml:space="preserve"> </w:t>
      </w:r>
      <w:r w:rsidRPr="00D41611">
        <w:rPr>
          <w:rFonts w:ascii="Roboto" w:hAnsi="Roboto"/>
          <w:color w:val="4D4D4F"/>
          <w:sz w:val="22"/>
          <w:szCs w:val="22"/>
          <w:lang w:val="fr-CA"/>
        </w:rPr>
        <w:t>l’agglomération de Longueuil</w:t>
      </w:r>
      <w:r w:rsidR="00836F69">
        <w:rPr>
          <w:rFonts w:ascii="Roboto" w:hAnsi="Roboto"/>
          <w:color w:val="4D4D4F"/>
          <w:sz w:val="22"/>
          <w:szCs w:val="22"/>
          <w:lang w:val="fr-CA"/>
        </w:rPr>
        <w:t>.</w:t>
      </w:r>
      <w:r w:rsidRPr="00D41611">
        <w:rPr>
          <w:rFonts w:ascii="Roboto" w:hAnsi="Roboto"/>
          <w:color w:val="4D4D4F"/>
          <w:sz w:val="22"/>
          <w:szCs w:val="22"/>
          <w:lang w:val="fr-CA"/>
        </w:rPr>
        <w:t xml:space="preserve"> Le projet se poursuivra jusqu’au mois d’octobre 2021.</w:t>
      </w:r>
    </w:p>
    <w:p w14:paraId="05927DC3" w14:textId="4CBF4214" w:rsidR="002430D1" w:rsidRPr="00D41611" w:rsidRDefault="002430D1" w:rsidP="002430D1">
      <w:pPr>
        <w:ind w:left="-142"/>
        <w:jc w:val="center"/>
        <w:rPr>
          <w:rFonts w:ascii="Roboto" w:hAnsi="Roboto"/>
          <w:sz w:val="22"/>
          <w:szCs w:val="22"/>
          <w:lang w:val="fr-CA"/>
        </w:rPr>
      </w:pPr>
      <w:r w:rsidRPr="00D41611">
        <w:rPr>
          <w:rFonts w:ascii="Roboto" w:hAnsi="Roboto"/>
          <w:sz w:val="22"/>
          <w:szCs w:val="22"/>
          <w:lang w:val="fr-CA"/>
        </w:rPr>
        <w:t>-</w:t>
      </w:r>
      <w:r w:rsidR="00CF6B17" w:rsidRPr="00D41611">
        <w:rPr>
          <w:rFonts w:ascii="Roboto" w:hAnsi="Roboto"/>
          <w:sz w:val="22"/>
          <w:szCs w:val="22"/>
          <w:lang w:val="fr-CA"/>
        </w:rPr>
        <w:t xml:space="preserve"> </w:t>
      </w:r>
      <w:r w:rsidRPr="00D41611">
        <w:rPr>
          <w:rFonts w:ascii="Roboto" w:hAnsi="Roboto"/>
          <w:sz w:val="22"/>
          <w:szCs w:val="22"/>
          <w:lang w:val="fr-CA"/>
        </w:rPr>
        <w:t>30</w:t>
      </w:r>
      <w:r w:rsidR="00CF6B17" w:rsidRPr="00D41611">
        <w:rPr>
          <w:rFonts w:ascii="Roboto" w:hAnsi="Roboto"/>
          <w:sz w:val="22"/>
          <w:szCs w:val="22"/>
          <w:lang w:val="fr-CA"/>
        </w:rPr>
        <w:t xml:space="preserve"> </w:t>
      </w:r>
      <w:r w:rsidRPr="00D41611">
        <w:rPr>
          <w:rFonts w:ascii="Roboto" w:hAnsi="Roboto"/>
          <w:sz w:val="22"/>
          <w:szCs w:val="22"/>
          <w:lang w:val="fr-CA"/>
        </w:rPr>
        <w:t>-</w:t>
      </w:r>
    </w:p>
    <w:p w14:paraId="159A0D66" w14:textId="77777777" w:rsidR="000B1C3B" w:rsidRDefault="000B1C3B" w:rsidP="002430D1">
      <w:pPr>
        <w:ind w:left="-142"/>
        <w:rPr>
          <w:rFonts w:ascii="Roboto" w:hAnsi="Roboto"/>
          <w:sz w:val="22"/>
          <w:szCs w:val="22"/>
          <w:u w:val="single"/>
          <w:lang w:val="fr-CA"/>
        </w:rPr>
      </w:pPr>
    </w:p>
    <w:p w14:paraId="5FEF54A4" w14:textId="4BB26358" w:rsidR="002430D1" w:rsidRPr="00D41611" w:rsidRDefault="002430D1" w:rsidP="002430D1">
      <w:pPr>
        <w:ind w:left="-142"/>
        <w:rPr>
          <w:rFonts w:ascii="Roboto" w:hAnsi="Roboto"/>
          <w:sz w:val="22"/>
          <w:szCs w:val="22"/>
          <w:u w:val="single"/>
          <w:lang w:val="fr-CA"/>
        </w:rPr>
      </w:pPr>
      <w:r w:rsidRPr="00D41611">
        <w:rPr>
          <w:rFonts w:ascii="Roboto" w:hAnsi="Roboto"/>
          <w:sz w:val="22"/>
          <w:szCs w:val="22"/>
          <w:u w:val="single"/>
          <w:lang w:val="fr-CA"/>
        </w:rPr>
        <w:t>Sources :</w:t>
      </w:r>
    </w:p>
    <w:p w14:paraId="46D84845" w14:textId="77777777" w:rsidR="005771CE" w:rsidRPr="00D41611" w:rsidRDefault="00247DC6" w:rsidP="00247DC6">
      <w:pPr>
        <w:ind w:left="-142"/>
        <w:rPr>
          <w:rFonts w:ascii="Roboto" w:hAnsi="Roboto"/>
          <w:sz w:val="20"/>
          <w:szCs w:val="20"/>
          <w:lang w:val="fr-CA"/>
        </w:rPr>
      </w:pPr>
      <w:r w:rsidRPr="00D41611">
        <w:rPr>
          <w:rFonts w:ascii="Roboto" w:hAnsi="Roboto"/>
          <w:sz w:val="20"/>
          <w:szCs w:val="20"/>
          <w:lang w:val="fr-CA"/>
        </w:rPr>
        <w:t>Projet de Cohabitation :</w:t>
      </w:r>
    </w:p>
    <w:p w14:paraId="35CED9A4" w14:textId="1ECD58E7" w:rsidR="00247DC6" w:rsidRPr="00D41611" w:rsidRDefault="00247DC6" w:rsidP="00247DC6">
      <w:pPr>
        <w:ind w:left="-142"/>
        <w:rPr>
          <w:rFonts w:ascii="Roboto" w:hAnsi="Roboto"/>
          <w:sz w:val="20"/>
          <w:szCs w:val="20"/>
          <w:lang w:val="fr-CA"/>
        </w:rPr>
      </w:pPr>
      <w:r w:rsidRPr="00D41611">
        <w:rPr>
          <w:rFonts w:ascii="Roboto" w:hAnsi="Roboto"/>
          <w:sz w:val="20"/>
          <w:szCs w:val="20"/>
          <w:lang w:val="fr-CA"/>
        </w:rPr>
        <w:t>Joëlle Jetté, Fédération de l’UPA de la Montérégie (FUPAM)</w:t>
      </w:r>
    </w:p>
    <w:p w14:paraId="5B802C3D" w14:textId="77777777" w:rsidR="00247DC6" w:rsidRPr="00D41611" w:rsidRDefault="00247DC6" w:rsidP="00247DC6">
      <w:pPr>
        <w:ind w:left="-142"/>
        <w:rPr>
          <w:rFonts w:ascii="Roboto" w:hAnsi="Roboto"/>
          <w:sz w:val="20"/>
          <w:szCs w:val="20"/>
          <w:lang w:val="fr-CA"/>
        </w:rPr>
      </w:pPr>
      <w:r w:rsidRPr="00D41611">
        <w:rPr>
          <w:rFonts w:ascii="Roboto" w:hAnsi="Roboto"/>
          <w:sz w:val="20"/>
          <w:szCs w:val="20"/>
          <w:lang w:val="fr-CA"/>
        </w:rPr>
        <w:t xml:space="preserve">450 774-9154, poste 6227  </w:t>
      </w:r>
      <w:hyperlink r:id="rId10" w:history="1">
        <w:r w:rsidRPr="00D41611">
          <w:rPr>
            <w:rStyle w:val="Lienhypertexte"/>
            <w:rFonts w:ascii="Roboto" w:hAnsi="Roboto"/>
            <w:sz w:val="20"/>
            <w:szCs w:val="20"/>
            <w:lang w:val="fr-CA"/>
          </w:rPr>
          <w:t>jjette@upa.qc.ca</w:t>
        </w:r>
      </w:hyperlink>
      <w:r w:rsidRPr="00D41611">
        <w:rPr>
          <w:rFonts w:ascii="Roboto" w:hAnsi="Roboto"/>
          <w:sz w:val="20"/>
          <w:szCs w:val="20"/>
          <w:lang w:val="fr-CA"/>
        </w:rPr>
        <w:t xml:space="preserve"> </w:t>
      </w:r>
    </w:p>
    <w:p w14:paraId="68245F03" w14:textId="77777777" w:rsidR="00E75151" w:rsidRPr="00D41611" w:rsidRDefault="002430D1" w:rsidP="002430D1">
      <w:pPr>
        <w:ind w:left="-142"/>
        <w:rPr>
          <w:rFonts w:ascii="Roboto" w:hAnsi="Roboto"/>
          <w:sz w:val="20"/>
          <w:szCs w:val="20"/>
          <w:lang w:val="fr-CA"/>
        </w:rPr>
      </w:pPr>
      <w:r w:rsidRPr="00D41611">
        <w:rPr>
          <w:rFonts w:ascii="Roboto" w:hAnsi="Roboto"/>
          <w:sz w:val="20"/>
          <w:szCs w:val="20"/>
          <w:lang w:val="fr-CA"/>
        </w:rPr>
        <w:t>Éléments promotionnels de la campagne de sensibilisation :</w:t>
      </w:r>
    </w:p>
    <w:p w14:paraId="7B8EF742" w14:textId="29C0E52B" w:rsidR="002430D1" w:rsidRPr="00D41611" w:rsidRDefault="002430D1" w:rsidP="002430D1">
      <w:pPr>
        <w:ind w:left="-142"/>
        <w:rPr>
          <w:rFonts w:ascii="Roboto" w:hAnsi="Roboto"/>
          <w:sz w:val="20"/>
          <w:szCs w:val="20"/>
          <w:lang w:val="fr-CA"/>
        </w:rPr>
      </w:pPr>
      <w:r w:rsidRPr="00D41611">
        <w:rPr>
          <w:rFonts w:ascii="Roboto" w:hAnsi="Roboto"/>
          <w:sz w:val="20"/>
          <w:szCs w:val="20"/>
          <w:lang w:val="fr-CA"/>
        </w:rPr>
        <w:t>Brigitte Marcotte, Expansion PME</w:t>
      </w:r>
    </w:p>
    <w:p w14:paraId="5B0B56A3" w14:textId="2FE3A80A" w:rsidR="000B1C3B" w:rsidRPr="00D41611" w:rsidRDefault="002430D1" w:rsidP="002430D1">
      <w:pPr>
        <w:ind w:left="-142"/>
        <w:rPr>
          <w:rStyle w:val="Lienhypertexte"/>
          <w:rFonts w:ascii="Roboto" w:hAnsi="Roboto"/>
          <w:sz w:val="20"/>
          <w:szCs w:val="20"/>
          <w:lang w:val="fr-CA"/>
        </w:rPr>
      </w:pPr>
      <w:r w:rsidRPr="00D41611">
        <w:rPr>
          <w:rFonts w:ascii="Roboto" w:hAnsi="Roboto"/>
          <w:sz w:val="20"/>
          <w:szCs w:val="20"/>
          <w:lang w:val="fr-CA"/>
        </w:rPr>
        <w:lastRenderedPageBreak/>
        <w:t>450 466-2880, poste 2703</w:t>
      </w:r>
      <w:r w:rsidR="00E75151" w:rsidRPr="00D41611">
        <w:rPr>
          <w:rFonts w:ascii="Roboto" w:hAnsi="Roboto"/>
          <w:sz w:val="20"/>
          <w:szCs w:val="20"/>
          <w:lang w:val="fr-CA"/>
        </w:rPr>
        <w:t xml:space="preserve">  </w:t>
      </w:r>
      <w:hyperlink r:id="rId11" w:history="1">
        <w:r w:rsidR="000B1C3B" w:rsidRPr="005C0CAB">
          <w:rPr>
            <w:rStyle w:val="Lienhypertexte"/>
            <w:rFonts w:ascii="Roboto" w:hAnsi="Roboto"/>
            <w:sz w:val="20"/>
            <w:szCs w:val="20"/>
            <w:lang w:val="fr-CA"/>
          </w:rPr>
          <w:t>bmarcotte@expansionpme.org</w:t>
        </w:r>
      </w:hyperlink>
    </w:p>
    <w:sectPr w:rsidR="000B1C3B" w:rsidRPr="00D41611" w:rsidSect="00B8009E">
      <w:headerReference w:type="default" r:id="rId12"/>
      <w:pgSz w:w="12240" w:h="15840"/>
      <w:pgMar w:top="1985" w:right="1304" w:bottom="96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BCF11" w14:textId="77777777" w:rsidR="00D10C9C" w:rsidRDefault="00D10C9C" w:rsidP="00B16AEA">
      <w:r>
        <w:separator/>
      </w:r>
    </w:p>
  </w:endnote>
  <w:endnote w:type="continuationSeparator" w:id="0">
    <w:p w14:paraId="116D85C3" w14:textId="77777777" w:rsidR="00D10C9C" w:rsidRDefault="00D10C9C" w:rsidP="00B1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DBE50" w14:textId="77777777" w:rsidR="00D10C9C" w:rsidRDefault="00D10C9C" w:rsidP="00B16AEA">
      <w:r>
        <w:separator/>
      </w:r>
    </w:p>
  </w:footnote>
  <w:footnote w:type="continuationSeparator" w:id="0">
    <w:p w14:paraId="110A4E59" w14:textId="77777777" w:rsidR="00D10C9C" w:rsidRDefault="00D10C9C" w:rsidP="00B1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E3061" w14:textId="77777777" w:rsidR="00B16AEA" w:rsidRDefault="00B16AEA">
    <w:pPr>
      <w:pStyle w:val="En-tte"/>
    </w:pPr>
    <w:r>
      <w:rPr>
        <w:rFonts w:hint="eastAsia"/>
        <w:noProof/>
      </w:rPr>
      <w:drawing>
        <wp:anchor distT="0" distB="0" distL="114300" distR="114300" simplePos="0" relativeHeight="251659776" behindDoc="1" locked="0" layoutInCell="1" allowOverlap="1" wp14:anchorId="7F22837B" wp14:editId="6A1AFDB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0058241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ete_20021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2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B656F"/>
    <w:multiLevelType w:val="hybridMultilevel"/>
    <w:tmpl w:val="43A0BA08"/>
    <w:lvl w:ilvl="0" w:tplc="0102E38E">
      <w:start w:val="3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AEA"/>
    <w:rsid w:val="000405F7"/>
    <w:rsid w:val="00043E26"/>
    <w:rsid w:val="00076DA0"/>
    <w:rsid w:val="000B1C3B"/>
    <w:rsid w:val="000D6B1A"/>
    <w:rsid w:val="00127363"/>
    <w:rsid w:val="001411AA"/>
    <w:rsid w:val="00186168"/>
    <w:rsid w:val="001A1316"/>
    <w:rsid w:val="002430D1"/>
    <w:rsid w:val="00247DC6"/>
    <w:rsid w:val="00265D5F"/>
    <w:rsid w:val="00275885"/>
    <w:rsid w:val="002D447C"/>
    <w:rsid w:val="00340C25"/>
    <w:rsid w:val="003B476B"/>
    <w:rsid w:val="003C3E90"/>
    <w:rsid w:val="004307B4"/>
    <w:rsid w:val="004C2F30"/>
    <w:rsid w:val="004E2A20"/>
    <w:rsid w:val="00506A1E"/>
    <w:rsid w:val="00541120"/>
    <w:rsid w:val="005771CE"/>
    <w:rsid w:val="005C432E"/>
    <w:rsid w:val="00642FBA"/>
    <w:rsid w:val="0068475B"/>
    <w:rsid w:val="006E3A07"/>
    <w:rsid w:val="00716F05"/>
    <w:rsid w:val="00722D4C"/>
    <w:rsid w:val="00786A26"/>
    <w:rsid w:val="007B6048"/>
    <w:rsid w:val="00836F69"/>
    <w:rsid w:val="00883018"/>
    <w:rsid w:val="00885616"/>
    <w:rsid w:val="008A69E7"/>
    <w:rsid w:val="008F673B"/>
    <w:rsid w:val="00915AC3"/>
    <w:rsid w:val="009C7C0E"/>
    <w:rsid w:val="009D476E"/>
    <w:rsid w:val="009F4590"/>
    <w:rsid w:val="00A06170"/>
    <w:rsid w:val="00A10DE1"/>
    <w:rsid w:val="00AC1A0F"/>
    <w:rsid w:val="00AC4417"/>
    <w:rsid w:val="00B10E4B"/>
    <w:rsid w:val="00B14BDF"/>
    <w:rsid w:val="00B16AEA"/>
    <w:rsid w:val="00B21C3E"/>
    <w:rsid w:val="00B2406E"/>
    <w:rsid w:val="00B7370D"/>
    <w:rsid w:val="00B8009E"/>
    <w:rsid w:val="00B8393F"/>
    <w:rsid w:val="00BC56DE"/>
    <w:rsid w:val="00BF0A1C"/>
    <w:rsid w:val="00BF23E6"/>
    <w:rsid w:val="00C55EC8"/>
    <w:rsid w:val="00CB2B5D"/>
    <w:rsid w:val="00CC7FD4"/>
    <w:rsid w:val="00CF6B17"/>
    <w:rsid w:val="00D10C9C"/>
    <w:rsid w:val="00D12989"/>
    <w:rsid w:val="00D41611"/>
    <w:rsid w:val="00DA744D"/>
    <w:rsid w:val="00DB3F65"/>
    <w:rsid w:val="00DC04AD"/>
    <w:rsid w:val="00E54AA3"/>
    <w:rsid w:val="00E75151"/>
    <w:rsid w:val="00E84E59"/>
    <w:rsid w:val="00E944E6"/>
    <w:rsid w:val="00ED50A5"/>
    <w:rsid w:val="00EF1D14"/>
    <w:rsid w:val="00F7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CC6CC3"/>
  <w14:defaultImageDpi w14:val="330"/>
  <w15:docId w15:val="{F15FFBFB-F5F7-4F1D-8EE0-376C06E0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0A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16AE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16AEA"/>
  </w:style>
  <w:style w:type="paragraph" w:styleId="Pieddepage">
    <w:name w:val="footer"/>
    <w:basedOn w:val="Normal"/>
    <w:link w:val="PieddepageCar"/>
    <w:uiPriority w:val="99"/>
    <w:unhideWhenUsed/>
    <w:rsid w:val="00B16AE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6AEA"/>
  </w:style>
  <w:style w:type="paragraph" w:styleId="Textedebulles">
    <w:name w:val="Balloon Text"/>
    <w:basedOn w:val="Normal"/>
    <w:link w:val="TextedebullesCar"/>
    <w:uiPriority w:val="99"/>
    <w:semiHidden/>
    <w:unhideWhenUsed/>
    <w:rsid w:val="00B16AE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6AEA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7515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7515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CF6B1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744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A" w:eastAsia="fr-CA"/>
    </w:rPr>
  </w:style>
  <w:style w:type="table" w:styleId="Grilledutableau">
    <w:name w:val="Table Grid"/>
    <w:basedOn w:val="TableauNormal"/>
    <w:uiPriority w:val="39"/>
    <w:rsid w:val="004E2A20"/>
    <w:rPr>
      <w:rFonts w:eastAsiaTheme="minorHAnsi"/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marcotte@expansionpme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jjette@upa.qc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6C88E2952DF419FE55C4B7BEDD1AC" ma:contentTypeVersion="12" ma:contentTypeDescription="Crée un document." ma:contentTypeScope="" ma:versionID="fc269404cf3f89f4f9dc802109108b2e">
  <xsd:schema xmlns:xsd="http://www.w3.org/2001/XMLSchema" xmlns:xs="http://www.w3.org/2001/XMLSchema" xmlns:p="http://schemas.microsoft.com/office/2006/metadata/properties" xmlns:ns2="6640a3e7-a32e-4817-a59e-6e5ca2cdf5b1" xmlns:ns3="6f337040-6e74-4b4a-848f-3af52f92ff46" targetNamespace="http://schemas.microsoft.com/office/2006/metadata/properties" ma:root="true" ma:fieldsID="eedce4f513556f8253013111f272e1af" ns2:_="" ns3:_="">
    <xsd:import namespace="6640a3e7-a32e-4817-a59e-6e5ca2cdf5b1"/>
    <xsd:import namespace="6f337040-6e74-4b4a-848f-3af52f92f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0a3e7-a32e-4817-a59e-6e5ca2cdf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37040-6e74-4b4a-848f-3af52f92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2BCA69-06D7-4030-BEED-0B633A1D2F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97C210-3C89-4FF4-AF83-BCE41D8CB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0a3e7-a32e-4817-a59e-6e5ca2cdf5b1"/>
    <ds:schemaRef ds:uri="6f337040-6e74-4b4a-848f-3af52f92f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B26422-6297-4557-8F09-29C8046F3F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12H30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Richer</dc:creator>
  <cp:keywords/>
  <dc:description/>
  <cp:lastModifiedBy>Ariane Martin</cp:lastModifiedBy>
  <cp:revision>2</cp:revision>
  <cp:lastPrinted>2020-02-21T14:14:00Z</cp:lastPrinted>
  <dcterms:created xsi:type="dcterms:W3CDTF">2020-11-27T18:49:00Z</dcterms:created>
  <dcterms:modified xsi:type="dcterms:W3CDTF">2020-11-27T18:49:00Z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0x010100EDA6C88E2952DF419FE55C4B7BEDD1AC</vt:lpwstr>
  </property>
</Properties>
</file>