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534A" w14:textId="073A5CEA" w:rsidR="00ED09CF" w:rsidRPr="00485DBF" w:rsidRDefault="00B16A6A" w:rsidP="00B16A6A">
      <w:pPr>
        <w:jc w:val="right"/>
        <w:rPr>
          <w:rFonts w:ascii="Helvetica" w:hAnsi="Helvetica"/>
          <w:b/>
          <w:bCs/>
        </w:rPr>
      </w:pPr>
      <w:r w:rsidRPr="00485DBF">
        <w:rPr>
          <w:rFonts w:ascii="Helvetica" w:hAnsi="Helvetica"/>
          <w:b/>
          <w:bCs/>
        </w:rPr>
        <w:t>COMMUNIQUÉ DE PRESSE</w:t>
      </w:r>
    </w:p>
    <w:p w14:paraId="433A2D20" w14:textId="0729F95E" w:rsidR="00B16A6A" w:rsidRPr="00485DBF" w:rsidRDefault="00B16A6A" w:rsidP="00B16A6A">
      <w:pPr>
        <w:jc w:val="right"/>
        <w:rPr>
          <w:rFonts w:ascii="Helvetica" w:hAnsi="Helvetica"/>
          <w:b/>
          <w:bCs/>
        </w:rPr>
      </w:pPr>
      <w:r w:rsidRPr="00485DBF">
        <w:rPr>
          <w:rFonts w:ascii="Helvetica" w:hAnsi="Helvetica"/>
          <w:b/>
          <w:bCs/>
        </w:rPr>
        <w:t>Pour diffusion immédiate</w:t>
      </w:r>
    </w:p>
    <w:p w14:paraId="4D4B67F5" w14:textId="77777777" w:rsidR="00A4395E" w:rsidRDefault="00A4395E">
      <w:pPr>
        <w:rPr>
          <w:rFonts w:ascii="Helvetica" w:hAnsi="Helvetica"/>
        </w:rPr>
      </w:pPr>
    </w:p>
    <w:p w14:paraId="157EC1C9" w14:textId="77777777" w:rsidR="003B58D8" w:rsidRPr="00485DBF" w:rsidRDefault="003B58D8">
      <w:pPr>
        <w:rPr>
          <w:rFonts w:ascii="Helvetica" w:hAnsi="Helvetica"/>
        </w:rPr>
      </w:pPr>
    </w:p>
    <w:p w14:paraId="2F0F1973" w14:textId="71501F86" w:rsidR="003B58D8" w:rsidRDefault="00A4395E" w:rsidP="003B58D8">
      <w:pPr>
        <w:jc w:val="center"/>
        <w:rPr>
          <w:rFonts w:ascii="Helvetica" w:hAnsi="Helvetica"/>
          <w:b/>
          <w:bCs/>
        </w:rPr>
      </w:pPr>
      <w:r w:rsidRPr="006E3FAE">
        <w:rPr>
          <w:rFonts w:ascii="Helvetica" w:hAnsi="Helvetica"/>
          <w:b/>
          <w:bCs/>
        </w:rPr>
        <w:t>Notre campagne, un milieu de vie à partager</w:t>
      </w:r>
    </w:p>
    <w:p w14:paraId="2F782690" w14:textId="37C8D7E4" w:rsidR="00A4395E" w:rsidRPr="006E3FAE" w:rsidRDefault="00A4395E" w:rsidP="003B58D8">
      <w:pPr>
        <w:jc w:val="center"/>
        <w:rPr>
          <w:rFonts w:ascii="Helvetica" w:hAnsi="Helvetica"/>
          <w:b/>
          <w:bCs/>
        </w:rPr>
      </w:pPr>
      <w:r w:rsidRPr="006E3FAE">
        <w:rPr>
          <w:rFonts w:ascii="Helvetica" w:hAnsi="Helvetica"/>
          <w:b/>
          <w:bCs/>
        </w:rPr>
        <w:t>Cultivons le vivre ensemble en Montérégie</w:t>
      </w:r>
      <w:r w:rsidR="006E3FAE" w:rsidRPr="006E3FAE">
        <w:rPr>
          <w:rFonts w:ascii="Helvetica" w:hAnsi="Helvetica"/>
          <w:b/>
          <w:bCs/>
        </w:rPr>
        <w:t>!</w:t>
      </w:r>
    </w:p>
    <w:p w14:paraId="22AF03D3" w14:textId="77777777" w:rsidR="00A4395E" w:rsidRPr="00485DBF" w:rsidRDefault="00A4395E" w:rsidP="00A36C11">
      <w:pPr>
        <w:jc w:val="both"/>
        <w:rPr>
          <w:rFonts w:ascii="Helvetica" w:hAnsi="Helvetica"/>
        </w:rPr>
      </w:pPr>
    </w:p>
    <w:p w14:paraId="08702CCF" w14:textId="0EC87CE3" w:rsidR="00A4395E" w:rsidRDefault="00A4395E" w:rsidP="00A36C11">
      <w:pPr>
        <w:jc w:val="both"/>
        <w:rPr>
          <w:rFonts w:ascii="Helvetica" w:hAnsi="Helvetica"/>
        </w:rPr>
      </w:pPr>
      <w:r w:rsidRPr="00485DBF">
        <w:rPr>
          <w:rFonts w:ascii="Helvetica" w:hAnsi="Helvetica"/>
          <w:b/>
          <w:bCs/>
        </w:rPr>
        <w:t xml:space="preserve">Longueuil, le </w:t>
      </w:r>
      <w:r w:rsidR="00F01D04">
        <w:rPr>
          <w:rFonts w:ascii="Helvetica" w:hAnsi="Helvetica"/>
          <w:b/>
          <w:bCs/>
        </w:rPr>
        <w:t>21</w:t>
      </w:r>
      <w:r w:rsidRPr="00485DBF">
        <w:rPr>
          <w:rFonts w:ascii="Helvetica" w:hAnsi="Helvetica"/>
          <w:b/>
          <w:bCs/>
        </w:rPr>
        <w:t xml:space="preserve"> mai 2024</w:t>
      </w:r>
      <w:r w:rsidRPr="00485DBF">
        <w:rPr>
          <w:rFonts w:ascii="Helvetica" w:hAnsi="Helvetica"/>
        </w:rPr>
        <w:t xml:space="preserve"> – </w:t>
      </w:r>
      <w:r w:rsidR="00AC2728">
        <w:rPr>
          <w:rFonts w:ascii="Helvetica" w:hAnsi="Helvetica" w:cs="Times New Roman"/>
          <w:kern w:val="0"/>
        </w:rPr>
        <w:t>La</w:t>
      </w:r>
      <w:r w:rsidR="00AC2728" w:rsidRPr="00485DBF">
        <w:rPr>
          <w:rFonts w:ascii="Helvetica" w:hAnsi="Helvetica" w:cs="Times New Roman"/>
          <w:kern w:val="0"/>
        </w:rPr>
        <w:t xml:space="preserve"> Fédération de l’UPA de la Montérégie</w:t>
      </w:r>
      <w:r w:rsidR="004037F0" w:rsidRPr="00485DBF">
        <w:rPr>
          <w:rFonts w:ascii="Helvetica" w:hAnsi="Helvetica"/>
        </w:rPr>
        <w:t>,</w:t>
      </w:r>
      <w:r w:rsidRPr="00485DBF">
        <w:rPr>
          <w:rFonts w:ascii="Helvetica" w:hAnsi="Helvetica"/>
        </w:rPr>
        <w:t xml:space="preserve"> en collaboration avec les </w:t>
      </w:r>
      <w:r w:rsidR="00AC2728">
        <w:rPr>
          <w:rFonts w:ascii="Helvetica" w:hAnsi="Helvetica"/>
        </w:rPr>
        <w:t xml:space="preserve">12 </w:t>
      </w:r>
      <w:r w:rsidRPr="00485DBF">
        <w:rPr>
          <w:rFonts w:ascii="Helvetica" w:hAnsi="Helvetica"/>
        </w:rPr>
        <w:t xml:space="preserve">MRC de la Montérégie et </w:t>
      </w:r>
      <w:r w:rsidR="00AC7F58">
        <w:rPr>
          <w:rFonts w:ascii="Helvetica" w:hAnsi="Helvetica"/>
        </w:rPr>
        <w:t>la Ville</w:t>
      </w:r>
      <w:r w:rsidRPr="00485DBF">
        <w:rPr>
          <w:rFonts w:ascii="Helvetica" w:hAnsi="Helvetica"/>
        </w:rPr>
        <w:t xml:space="preserve"> de Longueuil, </w:t>
      </w:r>
      <w:r w:rsidR="00F01D04">
        <w:rPr>
          <w:rFonts w:ascii="Helvetica" w:hAnsi="Helvetica"/>
        </w:rPr>
        <w:t xml:space="preserve">a </w:t>
      </w:r>
      <w:r w:rsidR="00AC2728">
        <w:rPr>
          <w:rFonts w:ascii="Helvetica" w:hAnsi="Helvetica"/>
        </w:rPr>
        <w:t>dévoil</w:t>
      </w:r>
      <w:r w:rsidR="00F01D04">
        <w:rPr>
          <w:rFonts w:ascii="Helvetica" w:hAnsi="Helvetica"/>
        </w:rPr>
        <w:t xml:space="preserve">é le 17 mai dernier à l’hôtel de ville de Longueuil, </w:t>
      </w:r>
      <w:r w:rsidR="00AC2728">
        <w:rPr>
          <w:rFonts w:ascii="Helvetica" w:hAnsi="Helvetica"/>
        </w:rPr>
        <w:t>sa toute nouvelle</w:t>
      </w:r>
      <w:r w:rsidRPr="00485DBF">
        <w:rPr>
          <w:rFonts w:ascii="Helvetica" w:hAnsi="Helvetica"/>
        </w:rPr>
        <w:t xml:space="preserve"> campagne </w:t>
      </w:r>
      <w:r w:rsidR="00B93F9A">
        <w:rPr>
          <w:rFonts w:ascii="Helvetica" w:hAnsi="Helvetica"/>
        </w:rPr>
        <w:t>de communication</w:t>
      </w:r>
      <w:r w:rsidR="004E6391">
        <w:rPr>
          <w:rFonts w:ascii="Helvetica" w:hAnsi="Helvetica"/>
        </w:rPr>
        <w:t xml:space="preserve"> </w:t>
      </w:r>
      <w:r w:rsidRPr="00485DBF">
        <w:rPr>
          <w:rFonts w:ascii="Helvetica" w:hAnsi="Helvetica"/>
          <w:b/>
          <w:bCs/>
        </w:rPr>
        <w:t>Notre campagne, un milieu de vie à partager</w:t>
      </w:r>
      <w:r w:rsidR="004E6391">
        <w:rPr>
          <w:rFonts w:ascii="Helvetica" w:hAnsi="Helvetica"/>
        </w:rPr>
        <w:t xml:space="preserve"> - </w:t>
      </w:r>
      <w:r w:rsidRPr="00485DBF">
        <w:rPr>
          <w:rFonts w:ascii="Helvetica" w:hAnsi="Helvetica"/>
          <w:b/>
          <w:bCs/>
        </w:rPr>
        <w:t>Cultivons le vivre ensemble en Montérégie</w:t>
      </w:r>
      <w:r w:rsidR="004E6391">
        <w:rPr>
          <w:rFonts w:ascii="Helvetica" w:hAnsi="Helvetica"/>
        </w:rPr>
        <w:t xml:space="preserve"> </w:t>
      </w:r>
      <w:r w:rsidRPr="00485DBF">
        <w:rPr>
          <w:rFonts w:ascii="Helvetica" w:hAnsi="Helvetica"/>
        </w:rPr>
        <w:t>à laquelle l’animatrice et journaliste Marie-Soleil Michon s’associe à titre de porte-parole.</w:t>
      </w:r>
    </w:p>
    <w:p w14:paraId="070238AF" w14:textId="77777777" w:rsidR="002A1331" w:rsidRDefault="002A1331" w:rsidP="00A36C11">
      <w:pPr>
        <w:jc w:val="both"/>
        <w:rPr>
          <w:rFonts w:ascii="Helvetica" w:hAnsi="Helvetica"/>
        </w:rPr>
      </w:pPr>
    </w:p>
    <w:p w14:paraId="2BB8F26C" w14:textId="4EF07170" w:rsidR="002A1331" w:rsidRPr="00485DBF" w:rsidRDefault="002A1331" w:rsidP="00A36C11">
      <w:pPr>
        <w:jc w:val="both"/>
        <w:rPr>
          <w:rFonts w:ascii="Helvetica" w:hAnsi="Helvetica"/>
        </w:rPr>
      </w:pPr>
      <w:r>
        <w:rPr>
          <w:rFonts w:ascii="Helvetica" w:hAnsi="Helvetica"/>
          <w:noProof/>
        </w:rPr>
        <w:drawing>
          <wp:inline distT="0" distB="0" distL="0" distR="0" wp14:anchorId="793CA69B" wp14:editId="667C616A">
            <wp:extent cx="5486400" cy="3657600"/>
            <wp:effectExtent l="0" t="0" r="0" b="0"/>
            <wp:docPr id="19928836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83673" name="Image 1992883673"/>
                    <pic:cNvPicPr/>
                  </pic:nvPicPr>
                  <pic:blipFill>
                    <a:blip r:embed="rId5">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1DC62D1" w14:textId="77777777" w:rsidR="00A4395E" w:rsidRPr="00485DBF" w:rsidRDefault="00A4395E" w:rsidP="00A36C11">
      <w:pPr>
        <w:jc w:val="both"/>
        <w:rPr>
          <w:rFonts w:ascii="Helvetica" w:hAnsi="Helvetica"/>
          <w:b/>
          <w:bCs/>
        </w:rPr>
      </w:pPr>
    </w:p>
    <w:p w14:paraId="1F46461B" w14:textId="41FEAF0A" w:rsidR="004037F0" w:rsidRPr="00485DBF" w:rsidRDefault="004037F0" w:rsidP="00A36C11">
      <w:pPr>
        <w:jc w:val="both"/>
        <w:rPr>
          <w:rFonts w:ascii="Helvetica" w:hAnsi="Helvetica" w:cstheme="minorHAnsi"/>
          <w:i/>
          <w:iCs/>
        </w:rPr>
      </w:pPr>
      <w:r w:rsidRPr="00E42776">
        <w:rPr>
          <w:rFonts w:ascii="Helvetica" w:hAnsi="Helvetica" w:cstheme="minorHAnsi"/>
        </w:rPr>
        <w:t>«</w:t>
      </w:r>
      <w:r w:rsidRPr="00485DBF">
        <w:rPr>
          <w:rFonts w:ascii="Helvetica" w:hAnsi="Helvetica" w:cstheme="minorHAnsi"/>
          <w:i/>
          <w:iCs/>
        </w:rPr>
        <w:t xml:space="preserve">  Étant originaire de la Montérégie et du </w:t>
      </w:r>
      <w:r w:rsidR="00B16A6A" w:rsidRPr="00485DBF">
        <w:rPr>
          <w:rFonts w:ascii="Helvetica" w:hAnsi="Helvetica" w:cstheme="minorHAnsi"/>
          <w:i/>
          <w:iCs/>
        </w:rPr>
        <w:t>milieu</w:t>
      </w:r>
      <w:r w:rsidRPr="00485DBF">
        <w:rPr>
          <w:rFonts w:ascii="Helvetica" w:hAnsi="Helvetica" w:cstheme="minorHAnsi"/>
          <w:i/>
          <w:iCs/>
        </w:rPr>
        <w:t xml:space="preserve"> agricole, il est tout naturel pour moi de m’associer à cette campagne qui permettra au</w:t>
      </w:r>
      <w:r w:rsidR="00B16A6A" w:rsidRPr="00485DBF">
        <w:rPr>
          <w:rFonts w:ascii="Helvetica" w:hAnsi="Helvetica" w:cstheme="minorHAnsi"/>
          <w:i/>
          <w:iCs/>
        </w:rPr>
        <w:t>x</w:t>
      </w:r>
      <w:r w:rsidRPr="00485DBF">
        <w:rPr>
          <w:rFonts w:ascii="Helvetica" w:hAnsi="Helvetica" w:cstheme="minorHAnsi"/>
          <w:i/>
          <w:iCs/>
        </w:rPr>
        <w:t xml:space="preserve"> </w:t>
      </w:r>
      <w:r w:rsidR="000F42BB">
        <w:rPr>
          <w:rFonts w:ascii="Helvetica" w:hAnsi="Helvetica" w:cstheme="minorHAnsi"/>
          <w:i/>
          <w:iCs/>
        </w:rPr>
        <w:t xml:space="preserve">citoyennes et aux </w:t>
      </w:r>
      <w:r w:rsidRPr="00485DBF">
        <w:rPr>
          <w:rFonts w:ascii="Helvetica" w:hAnsi="Helvetica" w:cstheme="minorHAnsi"/>
          <w:i/>
          <w:iCs/>
        </w:rPr>
        <w:t>citoyen</w:t>
      </w:r>
      <w:r w:rsidR="00B16A6A" w:rsidRPr="00485DBF">
        <w:rPr>
          <w:rFonts w:ascii="Helvetica" w:hAnsi="Helvetica" w:cstheme="minorHAnsi"/>
          <w:i/>
          <w:iCs/>
        </w:rPr>
        <w:t>s</w:t>
      </w:r>
      <w:r w:rsidRPr="00485DBF">
        <w:rPr>
          <w:rFonts w:ascii="Helvetica" w:hAnsi="Helvetica" w:cstheme="minorHAnsi"/>
          <w:i/>
          <w:iCs/>
        </w:rPr>
        <w:t xml:space="preserve"> </w:t>
      </w:r>
      <w:r w:rsidR="002E5241">
        <w:rPr>
          <w:rFonts w:ascii="Helvetica" w:hAnsi="Helvetica" w:cstheme="minorHAnsi"/>
          <w:i/>
          <w:iCs/>
        </w:rPr>
        <w:t>de</w:t>
      </w:r>
      <w:r w:rsidRPr="00485DBF">
        <w:rPr>
          <w:rFonts w:ascii="Helvetica" w:hAnsi="Helvetica" w:cstheme="minorHAnsi"/>
          <w:i/>
          <w:iCs/>
        </w:rPr>
        <w:t xml:space="preserve"> mieux comprendre la réalité et les défis des producteurs agricoles</w:t>
      </w:r>
      <w:r w:rsidR="002E5241">
        <w:rPr>
          <w:rFonts w:ascii="Helvetica" w:hAnsi="Helvetica" w:cstheme="minorHAnsi"/>
          <w:i/>
          <w:iCs/>
        </w:rPr>
        <w:t>, lesquels ont su s’adapter aux défis de l’agriculture moderne</w:t>
      </w:r>
      <w:r w:rsidRPr="00485DBF">
        <w:rPr>
          <w:rFonts w:ascii="Helvetica" w:hAnsi="Helvetica" w:cstheme="minorHAnsi"/>
          <w:i/>
          <w:iCs/>
        </w:rPr>
        <w:t>. </w:t>
      </w:r>
      <w:r w:rsidRPr="00E42776">
        <w:rPr>
          <w:rFonts w:ascii="Helvetica" w:hAnsi="Helvetica" w:cstheme="minorHAnsi"/>
        </w:rPr>
        <w:t>»</w:t>
      </w:r>
    </w:p>
    <w:p w14:paraId="516B92E9" w14:textId="77777777" w:rsidR="004037F0" w:rsidRPr="00485DBF" w:rsidRDefault="004037F0" w:rsidP="00A36C11">
      <w:pPr>
        <w:jc w:val="both"/>
        <w:rPr>
          <w:rFonts w:ascii="Helvetica" w:hAnsi="Helvetica" w:cstheme="minorHAnsi"/>
          <w:i/>
          <w:iCs/>
        </w:rPr>
      </w:pPr>
    </w:p>
    <w:p w14:paraId="5938B810" w14:textId="6024AB32" w:rsidR="004037F0" w:rsidRPr="00485DBF" w:rsidRDefault="004037F0" w:rsidP="00524E20">
      <w:pPr>
        <w:jc w:val="right"/>
        <w:rPr>
          <w:rFonts w:ascii="Helvetica" w:hAnsi="Helvetica" w:cstheme="minorHAnsi"/>
        </w:rPr>
      </w:pPr>
      <w:r w:rsidRPr="00485DBF">
        <w:rPr>
          <w:rFonts w:ascii="Helvetica" w:hAnsi="Helvetica" w:cstheme="minorHAnsi"/>
        </w:rPr>
        <w:t>Marie-Soleil Michon, porte-parole</w:t>
      </w:r>
    </w:p>
    <w:p w14:paraId="13AA8757" w14:textId="77777777" w:rsidR="004037F0" w:rsidRDefault="004037F0" w:rsidP="00A36C11">
      <w:pPr>
        <w:jc w:val="both"/>
        <w:rPr>
          <w:rFonts w:ascii="Helvetica" w:hAnsi="Helvetica" w:cstheme="minorHAnsi"/>
        </w:rPr>
      </w:pPr>
    </w:p>
    <w:p w14:paraId="1BF6CF53" w14:textId="77777777" w:rsidR="002A1331" w:rsidRPr="00485DBF" w:rsidRDefault="002A1331" w:rsidP="00A36C11">
      <w:pPr>
        <w:jc w:val="both"/>
        <w:rPr>
          <w:rFonts w:ascii="Helvetica" w:hAnsi="Helvetica" w:cstheme="minorHAnsi"/>
        </w:rPr>
      </w:pPr>
    </w:p>
    <w:p w14:paraId="7C5A2747" w14:textId="1A373F0E" w:rsidR="004037F0" w:rsidRDefault="00A4395E" w:rsidP="00A36C11">
      <w:pPr>
        <w:jc w:val="both"/>
        <w:rPr>
          <w:rFonts w:ascii="Helvetica" w:hAnsi="Helvetica" w:cstheme="minorHAnsi"/>
        </w:rPr>
      </w:pPr>
      <w:r w:rsidRPr="00485DBF">
        <w:rPr>
          <w:rFonts w:ascii="Helvetica" w:hAnsi="Helvetica" w:cstheme="minorHAnsi"/>
        </w:rPr>
        <w:lastRenderedPageBreak/>
        <w:t xml:space="preserve">La zone agricole </w:t>
      </w:r>
      <w:r w:rsidR="001D2C90">
        <w:rPr>
          <w:rFonts w:ascii="Helvetica" w:hAnsi="Helvetica" w:cstheme="minorHAnsi"/>
        </w:rPr>
        <w:t>a</w:t>
      </w:r>
      <w:r w:rsidRPr="00485DBF">
        <w:rPr>
          <w:rFonts w:ascii="Helvetica" w:hAnsi="Helvetica" w:cstheme="minorHAnsi"/>
        </w:rPr>
        <w:t xml:space="preserve"> énormément évolué au cours de</w:t>
      </w:r>
      <w:r w:rsidR="00CE5EF0" w:rsidRPr="00485DBF">
        <w:rPr>
          <w:rFonts w:ascii="Helvetica" w:hAnsi="Helvetica" w:cstheme="minorHAnsi"/>
        </w:rPr>
        <w:t>s</w:t>
      </w:r>
      <w:r w:rsidRPr="00485DBF">
        <w:rPr>
          <w:rFonts w:ascii="Helvetica" w:hAnsi="Helvetica" w:cstheme="minorHAnsi"/>
        </w:rPr>
        <w:t xml:space="preserve"> dernières années</w:t>
      </w:r>
      <w:r w:rsidR="00CE5EF0" w:rsidRPr="00485DBF">
        <w:rPr>
          <w:rFonts w:ascii="Helvetica" w:hAnsi="Helvetica" w:cstheme="minorHAnsi"/>
        </w:rPr>
        <w:t xml:space="preserve"> notamment en raison du fait que de </w:t>
      </w:r>
      <w:r w:rsidRPr="00485DBF">
        <w:rPr>
          <w:rFonts w:ascii="Helvetica" w:hAnsi="Helvetica" w:cstheme="minorHAnsi"/>
        </w:rPr>
        <w:t>plus en plus de nouveaux résidents, qui ne sont pas des producteurs agricoles, s’y installent</w:t>
      </w:r>
      <w:r w:rsidR="00B93F9A">
        <w:rPr>
          <w:rFonts w:ascii="Helvetica" w:hAnsi="Helvetica" w:cstheme="minorHAnsi"/>
        </w:rPr>
        <w:t xml:space="preserve">. </w:t>
      </w:r>
      <w:r w:rsidR="003B58D8">
        <w:rPr>
          <w:rFonts w:ascii="Helvetica" w:hAnsi="Helvetica" w:cstheme="minorHAnsi"/>
        </w:rPr>
        <w:t>L</w:t>
      </w:r>
      <w:r w:rsidR="003B58D8" w:rsidRPr="00485DBF">
        <w:rPr>
          <w:rFonts w:ascii="Helvetica" w:hAnsi="Helvetica" w:cstheme="minorHAnsi"/>
        </w:rPr>
        <w:t>’enjeu de la cohabitation en zone agricole suscite beaucoup d’intérêt</w:t>
      </w:r>
      <w:r w:rsidR="003B58D8">
        <w:rPr>
          <w:rFonts w:ascii="Helvetica" w:hAnsi="Helvetica" w:cstheme="minorHAnsi"/>
        </w:rPr>
        <w:t>, e</w:t>
      </w:r>
      <w:r w:rsidR="004037F0" w:rsidRPr="00485DBF">
        <w:rPr>
          <w:rFonts w:ascii="Helvetica" w:hAnsi="Helvetica" w:cstheme="minorHAnsi"/>
        </w:rPr>
        <w:t>ntre autres</w:t>
      </w:r>
      <w:r w:rsidR="003B58D8">
        <w:rPr>
          <w:rFonts w:ascii="Helvetica" w:hAnsi="Helvetica" w:cstheme="minorHAnsi"/>
        </w:rPr>
        <w:t xml:space="preserve"> </w:t>
      </w:r>
      <w:r w:rsidR="00B93F9A">
        <w:rPr>
          <w:rFonts w:ascii="Helvetica" w:hAnsi="Helvetica" w:cstheme="minorHAnsi"/>
        </w:rPr>
        <w:t>en raison de la place accrue du</w:t>
      </w:r>
      <w:r w:rsidR="004037F0" w:rsidRPr="00485DBF">
        <w:rPr>
          <w:rFonts w:ascii="Helvetica" w:hAnsi="Helvetica" w:cstheme="minorHAnsi"/>
        </w:rPr>
        <w:t xml:space="preserve"> télétravail</w:t>
      </w:r>
      <w:r w:rsidR="003B58D8">
        <w:rPr>
          <w:rFonts w:ascii="Helvetica" w:hAnsi="Helvetica" w:cstheme="minorHAnsi"/>
        </w:rPr>
        <w:t>.</w:t>
      </w:r>
    </w:p>
    <w:p w14:paraId="0DDD208E" w14:textId="77777777" w:rsidR="004E6391" w:rsidRDefault="004E6391" w:rsidP="00A36C11">
      <w:pPr>
        <w:jc w:val="both"/>
        <w:rPr>
          <w:rFonts w:ascii="Helvetica" w:hAnsi="Helvetica" w:cstheme="minorHAnsi"/>
        </w:rPr>
      </w:pPr>
    </w:p>
    <w:p w14:paraId="5DD3FDF3" w14:textId="77777777" w:rsidR="00974657" w:rsidRPr="00974657" w:rsidRDefault="00974657" w:rsidP="00974657">
      <w:pPr>
        <w:jc w:val="both"/>
        <w:rPr>
          <w:rFonts w:ascii="Helvetica" w:hAnsi="Helvetica" w:cstheme="minorHAnsi"/>
        </w:rPr>
      </w:pPr>
      <w:r w:rsidRPr="00974657">
        <w:rPr>
          <w:rFonts w:ascii="Helvetica" w:hAnsi="Helvetica" w:cstheme="minorHAnsi"/>
        </w:rPr>
        <w:t>« </w:t>
      </w:r>
      <w:r w:rsidRPr="00974657">
        <w:rPr>
          <w:rFonts w:ascii="Helvetica" w:hAnsi="Helvetica" w:cstheme="minorHAnsi"/>
          <w:i/>
          <w:iCs/>
        </w:rPr>
        <w:t>Depuis toujours, les fermes du Québec ont contribué au dynamisme de notre économie et à la vitalité de notre territoire. Collectivement, nous avons la responsabilité de valoriser le travail de ceux qui nous nourrissent. Cette campagne y contribue en favorisant le dialogue entre les producteurs et les résidents de la Montérégie, le garde-manger du Québec. Je salue avec enthousiasme cette initiative!</w:t>
      </w:r>
      <w:r w:rsidRPr="00974657">
        <w:rPr>
          <w:rFonts w:ascii="Helvetica" w:hAnsi="Helvetica" w:cstheme="minorHAnsi"/>
        </w:rPr>
        <w:t> »</w:t>
      </w:r>
    </w:p>
    <w:p w14:paraId="28C232E3" w14:textId="77777777" w:rsidR="00974657" w:rsidRPr="00974657" w:rsidRDefault="00974657" w:rsidP="00974657">
      <w:pPr>
        <w:jc w:val="both"/>
        <w:rPr>
          <w:rFonts w:ascii="Helvetica" w:hAnsi="Helvetica" w:cstheme="minorHAnsi"/>
        </w:rPr>
      </w:pPr>
    </w:p>
    <w:p w14:paraId="3D26FF9D" w14:textId="77777777" w:rsidR="00974657" w:rsidRDefault="00974657" w:rsidP="00974657">
      <w:pPr>
        <w:jc w:val="right"/>
        <w:rPr>
          <w:rFonts w:ascii="Helvetica" w:hAnsi="Helvetica" w:cstheme="minorHAnsi"/>
        </w:rPr>
      </w:pPr>
      <w:r w:rsidRPr="00974657">
        <w:rPr>
          <w:rFonts w:ascii="Helvetica" w:hAnsi="Helvetica" w:cstheme="minorHAnsi"/>
        </w:rPr>
        <w:t>André Lamontagne, ministre de l’Agriculture, des Pêcheries et de l’Alimentation,</w:t>
      </w:r>
      <w:r>
        <w:rPr>
          <w:rFonts w:ascii="Helvetica" w:hAnsi="Helvetica" w:cstheme="minorHAnsi"/>
        </w:rPr>
        <w:t xml:space="preserve"> ministre responsable de la région du Centre-du-Québec</w:t>
      </w:r>
    </w:p>
    <w:p w14:paraId="362B7481" w14:textId="77777777" w:rsidR="00A36C11" w:rsidRPr="00485DBF" w:rsidRDefault="00A36C11" w:rsidP="00A36C11">
      <w:pPr>
        <w:jc w:val="both"/>
        <w:rPr>
          <w:rFonts w:ascii="Helvetica" w:hAnsi="Helvetica" w:cstheme="minorHAnsi"/>
        </w:rPr>
      </w:pPr>
    </w:p>
    <w:p w14:paraId="183E4925" w14:textId="7955D84E" w:rsidR="00CE5EF0" w:rsidRPr="00485DBF" w:rsidRDefault="00B93F9A" w:rsidP="00A36C11">
      <w:pPr>
        <w:jc w:val="both"/>
        <w:rPr>
          <w:rFonts w:ascii="Helvetica" w:hAnsi="Helvetica" w:cstheme="minorHAnsi"/>
        </w:rPr>
      </w:pPr>
      <w:r>
        <w:rPr>
          <w:rFonts w:ascii="Helvetica" w:hAnsi="Helvetica" w:cstheme="minorHAnsi"/>
        </w:rPr>
        <w:t>L</w:t>
      </w:r>
      <w:r w:rsidR="00CE5EF0" w:rsidRPr="00485DBF">
        <w:rPr>
          <w:rFonts w:ascii="Helvetica" w:hAnsi="Helvetica" w:cstheme="minorHAnsi"/>
        </w:rPr>
        <w:t xml:space="preserve">’objectif </w:t>
      </w:r>
      <w:r w:rsidRPr="00485DBF">
        <w:rPr>
          <w:rFonts w:ascii="Helvetica" w:hAnsi="Helvetica" w:cstheme="minorHAnsi"/>
        </w:rPr>
        <w:t>de cette campagne</w:t>
      </w:r>
      <w:r>
        <w:rPr>
          <w:rFonts w:ascii="Helvetica" w:hAnsi="Helvetica" w:cstheme="minorHAnsi"/>
        </w:rPr>
        <w:t xml:space="preserve">, </w:t>
      </w:r>
      <w:r w:rsidRPr="00485DBF">
        <w:rPr>
          <w:rFonts w:ascii="Helvetica" w:hAnsi="Helvetica" w:cstheme="minorHAnsi"/>
        </w:rPr>
        <w:t>qui se poursuivra jusqu’en décembre 2024</w:t>
      </w:r>
      <w:r>
        <w:rPr>
          <w:rFonts w:ascii="Helvetica" w:hAnsi="Helvetica" w:cstheme="minorHAnsi"/>
        </w:rPr>
        <w:t xml:space="preserve">, </w:t>
      </w:r>
      <w:r w:rsidR="004037F0" w:rsidRPr="00485DBF">
        <w:rPr>
          <w:rFonts w:ascii="Helvetica" w:hAnsi="Helvetica" w:cstheme="minorHAnsi"/>
        </w:rPr>
        <w:t>consiste à</w:t>
      </w:r>
      <w:r w:rsidR="00CE5EF0" w:rsidRPr="00485DBF">
        <w:rPr>
          <w:rFonts w:ascii="Helvetica" w:hAnsi="Helvetica" w:cstheme="minorHAnsi"/>
        </w:rPr>
        <w:t xml:space="preserve"> mettre en valeur les actions positives et valorisantes effectuées en milieu </w:t>
      </w:r>
      <w:r w:rsidR="00CE5EF0" w:rsidRPr="00F72219">
        <w:rPr>
          <w:rFonts w:ascii="Helvetica" w:hAnsi="Helvetica" w:cstheme="minorHAnsi"/>
        </w:rPr>
        <w:t>agricole, en</w:t>
      </w:r>
      <w:r w:rsidR="00CE5EF0" w:rsidRPr="00485DBF">
        <w:rPr>
          <w:rFonts w:ascii="Helvetica" w:hAnsi="Helvetica" w:cstheme="minorHAnsi"/>
        </w:rPr>
        <w:t xml:space="preserve"> soulignant ce que le citoyen vit dans son quotidien et en comparant cette réalité avec celle du producteur agricole. </w:t>
      </w:r>
    </w:p>
    <w:p w14:paraId="2888D0A8" w14:textId="77777777" w:rsidR="00CE5EF0" w:rsidRPr="00A36C11" w:rsidRDefault="00CE5EF0" w:rsidP="00A36C11">
      <w:pPr>
        <w:jc w:val="both"/>
        <w:rPr>
          <w:rFonts w:ascii="Helvetica" w:hAnsi="Helvetica" w:cstheme="minorHAnsi"/>
        </w:rPr>
      </w:pPr>
    </w:p>
    <w:p w14:paraId="30BF6BAF" w14:textId="2D676F87" w:rsidR="00524E20" w:rsidRPr="00A36C11" w:rsidRDefault="00AC2728" w:rsidP="00524E20">
      <w:pPr>
        <w:jc w:val="both"/>
        <w:rPr>
          <w:rFonts w:ascii="Helvetica" w:hAnsi="Helvetica" w:cs="Arial"/>
          <w:color w:val="000000" w:themeColor="text1"/>
          <w:shd w:val="clear" w:color="auto" w:fill="FFFFFF"/>
        </w:rPr>
      </w:pPr>
      <w:r>
        <w:rPr>
          <w:rFonts w:ascii="Helvetica" w:hAnsi="Helvetica" w:cs="Times New Roman"/>
          <w:kern w:val="0"/>
        </w:rPr>
        <w:t>Cinq</w:t>
      </w:r>
      <w:r w:rsidR="00CE5EF0" w:rsidRPr="00485DBF">
        <w:rPr>
          <w:rFonts w:ascii="Helvetica" w:hAnsi="Helvetica" w:cs="Times New Roman"/>
          <w:kern w:val="0"/>
        </w:rPr>
        <w:t xml:space="preserve"> thématiques</w:t>
      </w:r>
      <w:r w:rsidR="00B93F9A">
        <w:rPr>
          <w:rFonts w:ascii="Helvetica" w:hAnsi="Helvetica" w:cs="Times New Roman"/>
          <w:kern w:val="0"/>
        </w:rPr>
        <w:t xml:space="preserve"> seront abordées</w:t>
      </w:r>
      <w:r w:rsidR="00CE5EF0" w:rsidRPr="00485DBF">
        <w:rPr>
          <w:rFonts w:ascii="Helvetica" w:hAnsi="Helvetica" w:cs="Times New Roman"/>
          <w:kern w:val="0"/>
        </w:rPr>
        <w:t xml:space="preserve">, </w:t>
      </w:r>
      <w:r w:rsidR="00F72219" w:rsidRPr="00FA53A2">
        <w:rPr>
          <w:rFonts w:ascii="Helvetica" w:hAnsi="Helvetica" w:cs="Times New Roman"/>
          <w:color w:val="000000" w:themeColor="text1"/>
          <w:kern w:val="0"/>
        </w:rPr>
        <w:t xml:space="preserve">soit </w:t>
      </w:r>
      <w:r w:rsidR="00CE5EF0" w:rsidRPr="00485DBF">
        <w:rPr>
          <w:rFonts w:ascii="Helvetica" w:hAnsi="Helvetica" w:cs="Times New Roman"/>
          <w:kern w:val="0"/>
        </w:rPr>
        <w:t xml:space="preserve">la biodiversité, </w:t>
      </w:r>
      <w:r w:rsidR="00974657">
        <w:rPr>
          <w:rFonts w:ascii="Helvetica" w:hAnsi="Helvetica" w:cs="Times New Roman"/>
          <w:kern w:val="0"/>
        </w:rPr>
        <w:t>l’utilisation des</w:t>
      </w:r>
      <w:r w:rsidR="00CE5EF0" w:rsidRPr="00485DBF">
        <w:rPr>
          <w:rFonts w:ascii="Helvetica" w:hAnsi="Helvetica" w:cs="Times New Roman"/>
          <w:kern w:val="0"/>
        </w:rPr>
        <w:t xml:space="preserve"> produits, les c</w:t>
      </w:r>
      <w:r w:rsidR="00872754" w:rsidRPr="00485DBF">
        <w:rPr>
          <w:rFonts w:ascii="Helvetica" w:hAnsi="Helvetica" w:cs="Times New Roman"/>
          <w:kern w:val="0"/>
        </w:rPr>
        <w:t>hangements</w:t>
      </w:r>
      <w:r w:rsidR="00CE5EF0" w:rsidRPr="00485DBF">
        <w:rPr>
          <w:rFonts w:ascii="Helvetica" w:hAnsi="Helvetica" w:cs="Times New Roman"/>
          <w:kern w:val="0"/>
        </w:rPr>
        <w:t xml:space="preserve"> climatiques, les travailleurs étrangers temporaires et </w:t>
      </w:r>
      <w:r w:rsidR="00872754" w:rsidRPr="00485DBF">
        <w:rPr>
          <w:rFonts w:ascii="Helvetica" w:hAnsi="Helvetica" w:cs="Times New Roman"/>
          <w:kern w:val="0"/>
        </w:rPr>
        <w:t xml:space="preserve">l’importance de l’agriculture </w:t>
      </w:r>
      <w:r w:rsidR="00B93F9A">
        <w:rPr>
          <w:rFonts w:ascii="Helvetica" w:hAnsi="Helvetica" w:cs="Times New Roman"/>
          <w:kern w:val="0"/>
        </w:rPr>
        <w:t>pour</w:t>
      </w:r>
      <w:r w:rsidR="00872754" w:rsidRPr="00485DBF">
        <w:rPr>
          <w:rFonts w:ascii="Helvetica" w:hAnsi="Helvetica" w:cs="Times New Roman"/>
          <w:kern w:val="0"/>
        </w:rPr>
        <w:t xml:space="preserve"> l’économie locale</w:t>
      </w:r>
      <w:r w:rsidR="00B93F9A">
        <w:rPr>
          <w:rFonts w:ascii="Helvetica" w:hAnsi="Helvetica" w:cs="Times New Roman"/>
          <w:kern w:val="0"/>
        </w:rPr>
        <w:t>.</w:t>
      </w:r>
      <w:r>
        <w:rPr>
          <w:rFonts w:ascii="Helvetica" w:hAnsi="Helvetica" w:cs="Times New Roman"/>
          <w:kern w:val="0"/>
        </w:rPr>
        <w:t xml:space="preserve"> </w:t>
      </w:r>
      <w:r w:rsidR="00B93F9A">
        <w:rPr>
          <w:rFonts w:ascii="Helvetica" w:hAnsi="Helvetica" w:cs="Arial"/>
          <w:color w:val="000000" w:themeColor="text1"/>
          <w:shd w:val="clear" w:color="auto" w:fill="FFFFFF"/>
        </w:rPr>
        <w:t>D</w:t>
      </w:r>
      <w:r w:rsidR="00524E20">
        <w:rPr>
          <w:rFonts w:ascii="Helvetica" w:hAnsi="Helvetica" w:cs="Arial"/>
          <w:color w:val="000000" w:themeColor="text1"/>
          <w:shd w:val="clear" w:color="auto" w:fill="FFFFFF"/>
        </w:rPr>
        <w:t>ifférents outils de communication</w:t>
      </w:r>
      <w:r w:rsidR="00524E20" w:rsidRPr="00A36C11">
        <w:rPr>
          <w:rFonts w:ascii="Helvetica" w:hAnsi="Helvetica" w:cs="Arial"/>
          <w:color w:val="000000" w:themeColor="text1"/>
          <w:shd w:val="clear" w:color="auto" w:fill="FFFFFF"/>
        </w:rPr>
        <w:t xml:space="preserve"> ont été créés et </w:t>
      </w:r>
      <w:r w:rsidR="00B93F9A">
        <w:rPr>
          <w:rFonts w:ascii="Helvetica" w:hAnsi="Helvetica" w:cs="Arial"/>
          <w:color w:val="000000" w:themeColor="text1"/>
          <w:shd w:val="clear" w:color="auto" w:fill="FFFFFF"/>
        </w:rPr>
        <w:t xml:space="preserve">seront </w:t>
      </w:r>
      <w:r w:rsidR="00524E20" w:rsidRPr="00A36C11">
        <w:rPr>
          <w:rFonts w:ascii="Helvetica" w:hAnsi="Helvetica" w:cs="Arial"/>
          <w:color w:val="000000" w:themeColor="text1"/>
          <w:shd w:val="clear" w:color="auto" w:fill="FFFFFF"/>
        </w:rPr>
        <w:t xml:space="preserve">offerts aux municipalités : communiqués de presse, textes pour les bulletins municipaux, infolettres, publications pour les médias sociaux, publicités dans les médias </w:t>
      </w:r>
      <w:r w:rsidR="003B58D8">
        <w:rPr>
          <w:rFonts w:ascii="Helvetica" w:hAnsi="Helvetica" w:cs="Arial"/>
          <w:color w:val="000000" w:themeColor="text1"/>
          <w:shd w:val="clear" w:color="auto" w:fill="FFFFFF"/>
        </w:rPr>
        <w:t>de la région</w:t>
      </w:r>
      <w:r w:rsidR="00524E20" w:rsidRPr="00A36C11">
        <w:rPr>
          <w:rFonts w:ascii="Helvetica" w:hAnsi="Helvetica" w:cs="Arial"/>
          <w:color w:val="000000" w:themeColor="text1"/>
          <w:shd w:val="clear" w:color="auto" w:fill="FFFFFF"/>
        </w:rPr>
        <w:t xml:space="preserve"> et affiches. Des capsules vidéo s’ajouteront également</w:t>
      </w:r>
      <w:r w:rsidR="00B93F9A">
        <w:rPr>
          <w:rFonts w:ascii="Helvetica" w:hAnsi="Helvetica" w:cs="Arial"/>
          <w:color w:val="000000" w:themeColor="text1"/>
          <w:shd w:val="clear" w:color="auto" w:fill="FFFFFF"/>
        </w:rPr>
        <w:t>, s</w:t>
      </w:r>
      <w:r w:rsidR="00524E20" w:rsidRPr="00A36C11">
        <w:rPr>
          <w:rFonts w:ascii="Helvetica" w:hAnsi="Helvetica" w:cs="Arial"/>
          <w:color w:val="000000" w:themeColor="text1"/>
          <w:shd w:val="clear" w:color="auto" w:fill="FFFFFF"/>
        </w:rPr>
        <w:t>ans oublier des activité</w:t>
      </w:r>
      <w:r w:rsidR="00524E20">
        <w:rPr>
          <w:rFonts w:ascii="Helvetica" w:hAnsi="Helvetica" w:cs="Arial"/>
          <w:color w:val="000000" w:themeColor="text1"/>
          <w:shd w:val="clear" w:color="auto" w:fill="FFFFFF"/>
        </w:rPr>
        <w:t>s</w:t>
      </w:r>
      <w:r w:rsidR="00524E20" w:rsidRPr="00A36C11">
        <w:rPr>
          <w:rFonts w:ascii="Helvetica" w:hAnsi="Helvetica" w:cs="Arial"/>
          <w:color w:val="000000" w:themeColor="text1"/>
          <w:shd w:val="clear" w:color="auto" w:fill="FFFFFF"/>
        </w:rPr>
        <w:t xml:space="preserve"> d'animation dans les camps de jour </w:t>
      </w:r>
      <w:r w:rsidR="00524E20">
        <w:rPr>
          <w:rFonts w:ascii="Helvetica" w:hAnsi="Helvetica" w:cs="Arial"/>
          <w:color w:val="000000" w:themeColor="text1"/>
          <w:shd w:val="clear" w:color="auto" w:fill="FFFFFF"/>
        </w:rPr>
        <w:t xml:space="preserve">pour les tout-petits </w:t>
      </w:r>
      <w:r w:rsidR="00524E20" w:rsidRPr="00A36C11">
        <w:rPr>
          <w:rFonts w:ascii="Helvetica" w:hAnsi="Helvetica" w:cs="Arial"/>
          <w:color w:val="000000" w:themeColor="text1"/>
          <w:shd w:val="clear" w:color="auto" w:fill="FFFFFF"/>
        </w:rPr>
        <w:t xml:space="preserve">et un concours destiné </w:t>
      </w:r>
      <w:r w:rsidR="00B93F9A">
        <w:rPr>
          <w:rFonts w:ascii="Helvetica" w:hAnsi="Helvetica" w:cs="Arial"/>
          <w:color w:val="000000" w:themeColor="text1"/>
          <w:shd w:val="clear" w:color="auto" w:fill="FFFFFF"/>
        </w:rPr>
        <w:t>au</w:t>
      </w:r>
      <w:r w:rsidR="00524E20" w:rsidRPr="00A36C11">
        <w:rPr>
          <w:rFonts w:ascii="Helvetica" w:hAnsi="Helvetica" w:cs="Arial"/>
          <w:color w:val="000000" w:themeColor="text1"/>
          <w:shd w:val="clear" w:color="auto" w:fill="FFFFFF"/>
        </w:rPr>
        <w:t xml:space="preserve"> grand public!</w:t>
      </w:r>
    </w:p>
    <w:p w14:paraId="11D3488C" w14:textId="3A92DB30" w:rsidR="00CE5EF0" w:rsidRDefault="00CE5EF0" w:rsidP="00A36C11">
      <w:pPr>
        <w:autoSpaceDE w:val="0"/>
        <w:autoSpaceDN w:val="0"/>
        <w:adjustRightInd w:val="0"/>
        <w:jc w:val="both"/>
        <w:rPr>
          <w:rFonts w:ascii="Helvetica" w:hAnsi="Helvetica" w:cs="Times New Roman"/>
          <w:kern w:val="0"/>
        </w:rPr>
      </w:pPr>
    </w:p>
    <w:p w14:paraId="0D4B5032" w14:textId="4D6AB1EF" w:rsidR="00974657" w:rsidRPr="00974657" w:rsidRDefault="00974657" w:rsidP="00974657">
      <w:pPr>
        <w:jc w:val="both"/>
        <w:rPr>
          <w:rFonts w:ascii="Helvetica" w:hAnsi="Helvetica" w:cs="Arial"/>
          <w:color w:val="000000" w:themeColor="text1"/>
          <w:shd w:val="clear" w:color="auto" w:fill="FFFFFF"/>
        </w:rPr>
      </w:pPr>
      <w:r>
        <w:rPr>
          <w:rFonts w:ascii="Helvetica" w:hAnsi="Helvetica" w:cs="Arial"/>
          <w:color w:val="000000" w:themeColor="text1"/>
          <w:shd w:val="clear" w:color="auto" w:fill="FFFFFF"/>
        </w:rPr>
        <w:t>« </w:t>
      </w:r>
      <w:r w:rsidRPr="00E42776">
        <w:rPr>
          <w:rFonts w:ascii="Helvetica" w:hAnsi="Helvetica" w:cs="Arial"/>
          <w:i/>
          <w:iCs/>
          <w:color w:val="000000" w:themeColor="text1"/>
          <w:shd w:val="clear" w:color="auto" w:fill="FFFFFF"/>
        </w:rPr>
        <w:t>Les producteurs agricoles de la Montérégie participent à de nombreux projets novateurs dans le but d’améliorer leur environnement. Je suis fier que leurs actions soient mises en valeur dans cette campagne, au même titre que les gestes positifs des citoyens.</w:t>
      </w:r>
      <w:r w:rsidRPr="00E42776">
        <w:rPr>
          <w:rFonts w:cs="Arial"/>
          <w:i/>
          <w:iCs/>
          <w:color w:val="000000" w:themeColor="text1"/>
          <w:shd w:val="clear" w:color="auto" w:fill="FFFFFF"/>
        </w:rPr>
        <w:t> </w:t>
      </w:r>
      <w:r w:rsidRPr="00E42776">
        <w:rPr>
          <w:rFonts w:ascii="Helvetica" w:hAnsi="Helvetica" w:cs="Arial"/>
          <w:i/>
          <w:iCs/>
          <w:color w:val="000000" w:themeColor="text1"/>
          <w:shd w:val="clear" w:color="auto" w:fill="FFFFFF"/>
        </w:rPr>
        <w:t>Les comportements évoluent, et c’est positif pour l’avenir de notre région! </w:t>
      </w:r>
      <w:r>
        <w:rPr>
          <w:rFonts w:ascii="Helvetica" w:hAnsi="Helvetica" w:cs="Arial"/>
          <w:color w:val="000000" w:themeColor="text1"/>
          <w:shd w:val="clear" w:color="auto" w:fill="FFFFFF"/>
        </w:rPr>
        <w:t>»</w:t>
      </w:r>
    </w:p>
    <w:p w14:paraId="6603DABA" w14:textId="77777777" w:rsidR="004E6391" w:rsidRDefault="004E6391" w:rsidP="00A36C11">
      <w:pPr>
        <w:autoSpaceDE w:val="0"/>
        <w:autoSpaceDN w:val="0"/>
        <w:adjustRightInd w:val="0"/>
        <w:jc w:val="both"/>
        <w:rPr>
          <w:rFonts w:ascii="Helvetica" w:hAnsi="Helvetica" w:cs="Times New Roman"/>
          <w:kern w:val="0"/>
        </w:rPr>
      </w:pPr>
    </w:p>
    <w:p w14:paraId="07B11CC8" w14:textId="0096F77A" w:rsidR="00CE5EF0" w:rsidRPr="00FA53A2" w:rsidRDefault="00B93F9A" w:rsidP="00524E20">
      <w:pPr>
        <w:autoSpaceDE w:val="0"/>
        <w:autoSpaceDN w:val="0"/>
        <w:adjustRightInd w:val="0"/>
        <w:jc w:val="right"/>
        <w:rPr>
          <w:rFonts w:ascii="Helvetica" w:hAnsi="Helvetica" w:cs="Times New Roman"/>
          <w:color w:val="000000" w:themeColor="text1"/>
          <w:kern w:val="0"/>
        </w:rPr>
      </w:pPr>
      <w:r w:rsidRPr="00FA53A2">
        <w:rPr>
          <w:rFonts w:ascii="Helvetica" w:hAnsi="Helvetica" w:cs="Times New Roman"/>
          <w:color w:val="000000" w:themeColor="text1"/>
          <w:kern w:val="0"/>
        </w:rPr>
        <w:t>Jérémie Letellier</w:t>
      </w:r>
      <w:r w:rsidR="00485DBF" w:rsidRPr="00FA53A2">
        <w:rPr>
          <w:rFonts w:ascii="Helvetica" w:hAnsi="Helvetica" w:cs="Times New Roman"/>
          <w:color w:val="000000" w:themeColor="text1"/>
          <w:kern w:val="0"/>
        </w:rPr>
        <w:t xml:space="preserve">, président de </w:t>
      </w:r>
      <w:r w:rsidR="00C82167" w:rsidRPr="00FA53A2">
        <w:rPr>
          <w:rFonts w:ascii="Helvetica" w:hAnsi="Helvetica" w:cs="Times New Roman"/>
          <w:color w:val="000000" w:themeColor="text1"/>
          <w:kern w:val="0"/>
        </w:rPr>
        <w:t>la Fédération de l’UPA de la Montérégie</w:t>
      </w:r>
    </w:p>
    <w:p w14:paraId="02934B7F" w14:textId="77777777" w:rsidR="00485DBF" w:rsidRPr="00485DBF" w:rsidRDefault="00485DBF" w:rsidP="00A36C11">
      <w:pPr>
        <w:autoSpaceDE w:val="0"/>
        <w:autoSpaceDN w:val="0"/>
        <w:adjustRightInd w:val="0"/>
        <w:jc w:val="both"/>
        <w:rPr>
          <w:rFonts w:ascii="Helvetica" w:hAnsi="Helvetica" w:cstheme="minorHAnsi"/>
          <w:b/>
          <w:bCs/>
        </w:rPr>
      </w:pPr>
    </w:p>
    <w:p w14:paraId="1AD20CDE" w14:textId="0A3BF6FB" w:rsidR="00B16A6A" w:rsidRDefault="003B58D8" w:rsidP="00A36C11">
      <w:pPr>
        <w:autoSpaceDE w:val="0"/>
        <w:autoSpaceDN w:val="0"/>
        <w:adjustRightInd w:val="0"/>
        <w:jc w:val="both"/>
        <w:rPr>
          <w:rFonts w:ascii="Helvetica" w:hAnsi="Helvetica" w:cs="Times New Roman"/>
          <w:kern w:val="0"/>
        </w:rPr>
      </w:pPr>
      <w:r>
        <w:rPr>
          <w:rFonts w:ascii="Helvetica" w:hAnsi="Helvetica" w:cs="Times New Roman"/>
          <w:kern w:val="0"/>
        </w:rPr>
        <w:t>La</w:t>
      </w:r>
      <w:r w:rsidRPr="00485DBF">
        <w:rPr>
          <w:rFonts w:ascii="Helvetica" w:hAnsi="Helvetica" w:cs="Times New Roman"/>
          <w:kern w:val="0"/>
        </w:rPr>
        <w:t xml:space="preserve"> Fédération de l’UPA de la </w:t>
      </w:r>
      <w:r w:rsidRPr="00FA53A2">
        <w:rPr>
          <w:rFonts w:ascii="Helvetica" w:hAnsi="Helvetica" w:cs="Times New Roman"/>
          <w:color w:val="000000" w:themeColor="text1"/>
          <w:kern w:val="0"/>
        </w:rPr>
        <w:t>Montérégie</w:t>
      </w:r>
      <w:r w:rsidR="00FA53A2">
        <w:rPr>
          <w:rFonts w:ascii="Helvetica" w:hAnsi="Helvetica" w:cs="Times New Roman"/>
          <w:color w:val="000000" w:themeColor="text1"/>
          <w:kern w:val="0"/>
        </w:rPr>
        <w:t xml:space="preserve"> </w:t>
      </w:r>
      <w:r w:rsidRPr="00FA53A2">
        <w:rPr>
          <w:rFonts w:ascii="Helvetica" w:hAnsi="Helvetica" w:cs="Times New Roman"/>
          <w:color w:val="000000" w:themeColor="text1"/>
          <w:kern w:val="0"/>
        </w:rPr>
        <w:t>remercie</w:t>
      </w:r>
      <w:r>
        <w:rPr>
          <w:rFonts w:ascii="Helvetica" w:hAnsi="Helvetica" w:cs="Times New Roman"/>
          <w:kern w:val="0"/>
        </w:rPr>
        <w:t xml:space="preserve"> l</w:t>
      </w:r>
      <w:r w:rsidR="00B16A6A" w:rsidRPr="00485DBF">
        <w:rPr>
          <w:rFonts w:ascii="Helvetica" w:hAnsi="Helvetica" w:cs="Times New Roman"/>
          <w:kern w:val="0"/>
        </w:rPr>
        <w:t xml:space="preserve">es partenaires </w:t>
      </w:r>
      <w:r w:rsidR="00524E20">
        <w:rPr>
          <w:rFonts w:ascii="Helvetica" w:hAnsi="Helvetica" w:cs="Times New Roman"/>
          <w:kern w:val="0"/>
        </w:rPr>
        <w:t>de ce projet d’envergure régionale</w:t>
      </w:r>
      <w:r>
        <w:rPr>
          <w:rFonts w:ascii="Helvetica" w:hAnsi="Helvetica" w:cs="Times New Roman"/>
          <w:kern w:val="0"/>
        </w:rPr>
        <w:t> </w:t>
      </w:r>
      <w:r w:rsidR="00B16A6A" w:rsidRPr="00485DBF">
        <w:rPr>
          <w:rFonts w:ascii="Helvetica" w:hAnsi="Helvetica" w:cs="Times New Roman"/>
          <w:kern w:val="0"/>
        </w:rPr>
        <w:t>: les MRC d’Acton, de Beauharnois-Salaberry, du</w:t>
      </w:r>
      <w:r w:rsidR="00485DBF" w:rsidRPr="00485DBF">
        <w:rPr>
          <w:rFonts w:ascii="Helvetica" w:hAnsi="Helvetica" w:cs="Times New Roman"/>
          <w:kern w:val="0"/>
        </w:rPr>
        <w:t xml:space="preserve"> </w:t>
      </w:r>
      <w:r w:rsidR="00B16A6A" w:rsidRPr="00485DBF">
        <w:rPr>
          <w:rFonts w:ascii="Helvetica" w:hAnsi="Helvetica" w:cs="Times New Roman"/>
          <w:kern w:val="0"/>
        </w:rPr>
        <w:t>Haut-Richelieu, du Haut-Saint-Laurent, des Jardins-de-Napierville, de</w:t>
      </w:r>
      <w:r w:rsidR="00485DBF" w:rsidRPr="00485DBF">
        <w:rPr>
          <w:rFonts w:ascii="Helvetica" w:hAnsi="Helvetica" w:cs="Times New Roman"/>
          <w:kern w:val="0"/>
        </w:rPr>
        <w:t xml:space="preserve"> </w:t>
      </w:r>
      <w:r w:rsidR="00B16A6A" w:rsidRPr="00485DBF">
        <w:rPr>
          <w:rFonts w:ascii="Helvetica" w:hAnsi="Helvetica" w:cs="Times New Roman"/>
          <w:kern w:val="0"/>
        </w:rPr>
        <w:t>Marguerite-D’Youville, des Maskoutains, de Pierre-De Saurel, de Roussillon, de Rouville</w:t>
      </w:r>
      <w:r w:rsidR="0004403A">
        <w:rPr>
          <w:rFonts w:ascii="Helvetica" w:hAnsi="Helvetica" w:cs="Times New Roman"/>
          <w:kern w:val="0"/>
        </w:rPr>
        <w:t xml:space="preserve">, </w:t>
      </w:r>
      <w:r w:rsidR="00B16A6A" w:rsidRPr="00485DBF">
        <w:rPr>
          <w:rFonts w:ascii="Helvetica" w:hAnsi="Helvetica" w:cs="Times New Roman"/>
          <w:kern w:val="0"/>
        </w:rPr>
        <w:t>de La</w:t>
      </w:r>
      <w:r w:rsidR="00485DBF" w:rsidRPr="00485DBF">
        <w:rPr>
          <w:rFonts w:ascii="Helvetica" w:hAnsi="Helvetica" w:cs="Times New Roman"/>
          <w:kern w:val="0"/>
        </w:rPr>
        <w:t xml:space="preserve"> </w:t>
      </w:r>
      <w:r w:rsidR="00B16A6A" w:rsidRPr="00485DBF">
        <w:rPr>
          <w:rFonts w:ascii="Helvetica" w:hAnsi="Helvetica" w:cs="Times New Roman"/>
          <w:kern w:val="0"/>
        </w:rPr>
        <w:t>Vallée-du-Richelieu</w:t>
      </w:r>
      <w:r w:rsidR="0004403A">
        <w:rPr>
          <w:rFonts w:ascii="Helvetica" w:hAnsi="Helvetica" w:cs="Times New Roman"/>
          <w:kern w:val="0"/>
        </w:rPr>
        <w:t xml:space="preserve">, de Vaudreuil-Soulanges, la Ville </w:t>
      </w:r>
      <w:r w:rsidR="00B16A6A" w:rsidRPr="00485DBF">
        <w:rPr>
          <w:rFonts w:ascii="Helvetica" w:hAnsi="Helvetica" w:cs="Times New Roman"/>
          <w:kern w:val="0"/>
        </w:rPr>
        <w:t>de Longueuil</w:t>
      </w:r>
      <w:r>
        <w:rPr>
          <w:rFonts w:ascii="Helvetica" w:hAnsi="Helvetica" w:cs="Times New Roman"/>
          <w:kern w:val="0"/>
        </w:rPr>
        <w:t xml:space="preserve"> </w:t>
      </w:r>
      <w:r w:rsidR="00B16A6A" w:rsidRPr="00485DBF">
        <w:rPr>
          <w:rFonts w:ascii="Helvetica" w:hAnsi="Helvetica" w:cs="Times New Roman"/>
          <w:kern w:val="0"/>
        </w:rPr>
        <w:t xml:space="preserve">et le </w:t>
      </w:r>
      <w:r w:rsidR="00974657">
        <w:rPr>
          <w:rFonts w:ascii="Helvetica" w:hAnsi="Helvetica" w:cs="Times New Roman"/>
          <w:kern w:val="0"/>
        </w:rPr>
        <w:t>ministère de l’Agriculture, des Pêcheries et de l’Alimentation</w:t>
      </w:r>
      <w:r w:rsidR="00B16A6A" w:rsidRPr="00485DBF">
        <w:rPr>
          <w:rFonts w:ascii="Helvetica" w:hAnsi="Helvetica" w:cs="Times New Roman"/>
          <w:kern w:val="0"/>
        </w:rPr>
        <w:t>. Ces organismes mettent en commun l</w:t>
      </w:r>
      <w:r w:rsidR="00AC2728">
        <w:rPr>
          <w:rFonts w:ascii="Helvetica" w:hAnsi="Helvetica" w:cs="Times New Roman"/>
          <w:kern w:val="0"/>
        </w:rPr>
        <w:t>eurs</w:t>
      </w:r>
      <w:r w:rsidR="00B16A6A" w:rsidRPr="00485DBF">
        <w:rPr>
          <w:rFonts w:ascii="Helvetica" w:hAnsi="Helvetica" w:cs="Times New Roman"/>
          <w:kern w:val="0"/>
        </w:rPr>
        <w:t xml:space="preserve"> ressources et le</w:t>
      </w:r>
      <w:r w:rsidR="00AC2728">
        <w:rPr>
          <w:rFonts w:ascii="Helvetica" w:hAnsi="Helvetica" w:cs="Times New Roman"/>
          <w:kern w:val="0"/>
        </w:rPr>
        <w:t>ur</w:t>
      </w:r>
      <w:r w:rsidR="00B16A6A" w:rsidRPr="00485DBF">
        <w:rPr>
          <w:rFonts w:ascii="Helvetica" w:hAnsi="Helvetica" w:cs="Times New Roman"/>
          <w:kern w:val="0"/>
        </w:rPr>
        <w:t>s efforts afin de se doter de</w:t>
      </w:r>
      <w:r w:rsidR="00485DBF" w:rsidRPr="00485DBF">
        <w:rPr>
          <w:rFonts w:ascii="Helvetica" w:hAnsi="Helvetica" w:cs="Times New Roman"/>
          <w:kern w:val="0"/>
        </w:rPr>
        <w:t xml:space="preserve"> </w:t>
      </w:r>
      <w:r w:rsidR="00B16A6A" w:rsidRPr="00485DBF">
        <w:rPr>
          <w:rFonts w:ascii="Helvetica" w:hAnsi="Helvetica" w:cs="Times New Roman"/>
          <w:kern w:val="0"/>
        </w:rPr>
        <w:t xml:space="preserve">stratégies </w:t>
      </w:r>
      <w:r w:rsidR="00B16A6A" w:rsidRPr="00485DBF">
        <w:rPr>
          <w:rFonts w:ascii="Helvetica" w:hAnsi="Helvetica" w:cs="Times New Roman"/>
          <w:kern w:val="0"/>
        </w:rPr>
        <w:lastRenderedPageBreak/>
        <w:t>et d’outils permettant d’assurer un rayonnement régional à cette campagne de</w:t>
      </w:r>
      <w:r w:rsidR="00485DBF" w:rsidRPr="00485DBF">
        <w:rPr>
          <w:rFonts w:ascii="Helvetica" w:hAnsi="Helvetica" w:cs="Times New Roman"/>
          <w:kern w:val="0"/>
        </w:rPr>
        <w:t xml:space="preserve"> </w:t>
      </w:r>
      <w:r w:rsidR="00B16A6A" w:rsidRPr="00485DBF">
        <w:rPr>
          <w:rFonts w:ascii="Helvetica" w:hAnsi="Helvetica" w:cs="Times New Roman"/>
          <w:kern w:val="0"/>
        </w:rPr>
        <w:t>sensibilisation.</w:t>
      </w:r>
    </w:p>
    <w:p w14:paraId="65761D3A" w14:textId="77777777" w:rsidR="00524E20" w:rsidRDefault="00524E20" w:rsidP="00A36C11">
      <w:pPr>
        <w:autoSpaceDE w:val="0"/>
        <w:autoSpaceDN w:val="0"/>
        <w:adjustRightInd w:val="0"/>
        <w:jc w:val="both"/>
        <w:rPr>
          <w:rFonts w:ascii="Helvetica" w:hAnsi="Helvetica" w:cs="Times New Roman"/>
          <w:kern w:val="0"/>
        </w:rPr>
      </w:pPr>
    </w:p>
    <w:p w14:paraId="3B17787B" w14:textId="0E75CD92" w:rsidR="00524E20" w:rsidRPr="00485DBF" w:rsidRDefault="00524E20" w:rsidP="00524E20">
      <w:pPr>
        <w:jc w:val="both"/>
        <w:rPr>
          <w:rFonts w:ascii="Helvetica" w:hAnsi="Helvetica"/>
        </w:rPr>
      </w:pPr>
      <w:r w:rsidRPr="00485DBF">
        <w:rPr>
          <w:rFonts w:ascii="Helvetica" w:hAnsi="Helvetica"/>
        </w:rPr>
        <w:t>Ce projet est rendu possible grâce à l’accompagnement et au soutien financier de la Stratégie bioalimentaire Montérégie.</w:t>
      </w:r>
    </w:p>
    <w:p w14:paraId="5A6111FE" w14:textId="77777777" w:rsidR="00485DBF" w:rsidRPr="00485DBF" w:rsidRDefault="00485DBF" w:rsidP="00485DBF">
      <w:pPr>
        <w:autoSpaceDE w:val="0"/>
        <w:autoSpaceDN w:val="0"/>
        <w:adjustRightInd w:val="0"/>
        <w:rPr>
          <w:rFonts w:ascii="Helvetica" w:hAnsi="Helvetica" w:cs="Times New Roman"/>
          <w:kern w:val="0"/>
        </w:rPr>
      </w:pPr>
    </w:p>
    <w:p w14:paraId="1857C9B4" w14:textId="7991E626" w:rsidR="00B16A6A" w:rsidRDefault="00B16A6A" w:rsidP="00A36C11">
      <w:pPr>
        <w:jc w:val="center"/>
        <w:rPr>
          <w:rFonts w:ascii="Helvetica" w:hAnsi="Helvetica" w:cstheme="minorHAnsi"/>
        </w:rPr>
      </w:pPr>
      <w:r w:rsidRPr="00485DBF">
        <w:rPr>
          <w:rFonts w:ascii="Helvetica" w:hAnsi="Helvetica" w:cstheme="minorHAnsi"/>
        </w:rPr>
        <w:t>-30-</w:t>
      </w:r>
    </w:p>
    <w:p w14:paraId="2BF46E91" w14:textId="77777777" w:rsidR="00345BBA" w:rsidRPr="00485DBF" w:rsidRDefault="00345BBA" w:rsidP="00A36C11">
      <w:pPr>
        <w:jc w:val="center"/>
        <w:rPr>
          <w:rFonts w:ascii="Helvetica" w:hAnsi="Helvetica" w:cstheme="minorHAnsi"/>
        </w:rPr>
      </w:pPr>
    </w:p>
    <w:p w14:paraId="79B3D483" w14:textId="597E3D0F" w:rsidR="00B16A6A" w:rsidRDefault="00345BBA">
      <w:pPr>
        <w:rPr>
          <w:rFonts w:ascii="Helvetica" w:hAnsi="Helvetica" w:cstheme="minorHAnsi"/>
        </w:rPr>
      </w:pPr>
      <w:r>
        <w:rPr>
          <w:rFonts w:ascii="Helvetica" w:hAnsi="Helvetica" w:cstheme="minorHAnsi"/>
        </w:rPr>
        <w:t>Légende :</w:t>
      </w:r>
    </w:p>
    <w:p w14:paraId="21A9488F" w14:textId="77777777" w:rsidR="00345BBA" w:rsidRDefault="00345BBA">
      <w:pPr>
        <w:rPr>
          <w:rFonts w:ascii="Helvetica" w:hAnsi="Helvetica" w:cstheme="minorHAnsi"/>
        </w:rPr>
      </w:pPr>
    </w:p>
    <w:p w14:paraId="3EDCF1C8" w14:textId="37AC446B" w:rsidR="00345BBA" w:rsidRPr="00345BBA" w:rsidRDefault="00345BBA" w:rsidP="00345BBA">
      <w:pPr>
        <w:jc w:val="both"/>
        <w:rPr>
          <w:rFonts w:ascii="Helvetica" w:hAnsi="Helvetica"/>
        </w:rPr>
      </w:pPr>
      <w:r w:rsidRPr="00BB4AE8">
        <w:rPr>
          <w:rFonts w:ascii="Helvetica" w:hAnsi="Helvetica"/>
        </w:rPr>
        <w:t>De gauche à droite :</w:t>
      </w:r>
      <w:r w:rsidRPr="00345BBA">
        <w:rPr>
          <w:rFonts w:ascii="Helvetica" w:hAnsi="Helvetica"/>
        </w:rPr>
        <w:t xml:space="preserve"> Isabelle </w:t>
      </w:r>
      <w:proofErr w:type="spellStart"/>
      <w:r w:rsidRPr="00345BBA">
        <w:rPr>
          <w:rFonts w:ascii="Helvetica" w:hAnsi="Helvetica"/>
        </w:rPr>
        <w:t>Bittar</w:t>
      </w:r>
      <w:proofErr w:type="spellEnd"/>
      <w:r w:rsidRPr="00345BBA">
        <w:rPr>
          <w:rFonts w:ascii="Helvetica" w:hAnsi="Helvetica"/>
        </w:rPr>
        <w:t>, directrice générale chez Expansion PME et</w:t>
      </w:r>
      <w:r w:rsidRPr="00345BBA">
        <w:t> </w:t>
      </w:r>
      <w:r w:rsidRPr="00345BBA">
        <w:rPr>
          <w:rFonts w:ascii="Helvetica" w:hAnsi="Helvetica"/>
        </w:rPr>
        <w:t>représentante de la Stratégie bioalimentaire Montérégie, Catherine Fournier, mairesse de la Ville de Longueuil et présidente de la Table de concertation régionale de la Montérégie, Marie-Soleil Michon, porte-parole de la campagne, Jérémie Letellier, président de la Fédération de l’UPA de la Montérégie, Gaétan Pierre, directeur régional - secteur ouest, direction de la Montérégie, du ministère de l’Agriculture, des Pêcheries et de l’Alimentation.</w:t>
      </w:r>
    </w:p>
    <w:p w14:paraId="1B353459" w14:textId="77777777" w:rsidR="00345BBA" w:rsidRDefault="00345BBA">
      <w:pPr>
        <w:rPr>
          <w:rFonts w:ascii="Helvetica" w:hAnsi="Helvetica" w:cstheme="minorHAnsi"/>
        </w:rPr>
      </w:pPr>
    </w:p>
    <w:p w14:paraId="4EA16173" w14:textId="63A3B0F3" w:rsidR="003031FC" w:rsidRDefault="00441E46">
      <w:pPr>
        <w:rPr>
          <w:rFonts w:ascii="Helvetica" w:hAnsi="Helvetica" w:cstheme="minorHAnsi"/>
        </w:rPr>
      </w:pPr>
      <w:r>
        <w:rPr>
          <w:rFonts w:ascii="Helvetica" w:hAnsi="Helvetica" w:cstheme="minorHAnsi"/>
        </w:rPr>
        <w:t xml:space="preserve">Photo : </w:t>
      </w:r>
      <w:proofErr w:type="spellStart"/>
      <w:r>
        <w:rPr>
          <w:rFonts w:ascii="Helvetica" w:hAnsi="Helvetica" w:cstheme="minorHAnsi"/>
        </w:rPr>
        <w:t>Jarold</w:t>
      </w:r>
      <w:proofErr w:type="spellEnd"/>
      <w:r>
        <w:rPr>
          <w:rFonts w:ascii="Helvetica" w:hAnsi="Helvetica" w:cstheme="minorHAnsi"/>
        </w:rPr>
        <w:t xml:space="preserve"> Dumouchel</w:t>
      </w:r>
    </w:p>
    <w:p w14:paraId="2D1D8217" w14:textId="77777777" w:rsidR="003031FC" w:rsidRDefault="003031FC">
      <w:pPr>
        <w:rPr>
          <w:rFonts w:ascii="Helvetica" w:hAnsi="Helvetica" w:cstheme="minorHAnsi"/>
        </w:rPr>
      </w:pPr>
    </w:p>
    <w:p w14:paraId="09C133A4" w14:textId="77777777" w:rsidR="003031FC" w:rsidRDefault="003031FC">
      <w:pPr>
        <w:rPr>
          <w:rFonts w:ascii="Helvetica" w:hAnsi="Helvetica" w:cstheme="minorHAnsi"/>
        </w:rPr>
      </w:pPr>
    </w:p>
    <w:p w14:paraId="569E963A" w14:textId="77777777" w:rsidR="003031FC" w:rsidRDefault="003031FC">
      <w:pPr>
        <w:rPr>
          <w:rFonts w:ascii="Helvetica" w:hAnsi="Helvetica" w:cstheme="minorHAnsi"/>
        </w:rPr>
      </w:pPr>
    </w:p>
    <w:p w14:paraId="24B83037" w14:textId="77777777" w:rsidR="003031FC" w:rsidRDefault="003031FC">
      <w:pPr>
        <w:rPr>
          <w:rFonts w:ascii="Helvetica" w:hAnsi="Helvetica" w:cstheme="minorHAnsi"/>
        </w:rPr>
      </w:pPr>
    </w:p>
    <w:p w14:paraId="47F258E9" w14:textId="3D3451DC" w:rsidR="00B16A6A" w:rsidRDefault="00B16A6A">
      <w:pPr>
        <w:rPr>
          <w:rFonts w:ascii="Helvetica" w:hAnsi="Helvetica" w:cstheme="minorHAnsi"/>
        </w:rPr>
      </w:pPr>
      <w:r w:rsidRPr="00485DBF">
        <w:rPr>
          <w:rFonts w:ascii="Helvetica" w:hAnsi="Helvetica" w:cstheme="minorHAnsi"/>
        </w:rPr>
        <w:t>Sources</w:t>
      </w:r>
      <w:r w:rsidR="00524E20">
        <w:rPr>
          <w:rFonts w:ascii="Helvetica" w:hAnsi="Helvetica" w:cstheme="minorHAnsi"/>
        </w:rPr>
        <w:t> :</w:t>
      </w:r>
    </w:p>
    <w:p w14:paraId="635D1810" w14:textId="77777777" w:rsidR="001D2C90" w:rsidRDefault="001D2C90">
      <w:pPr>
        <w:rPr>
          <w:rFonts w:ascii="Helvetica" w:hAnsi="Helvetica" w:cstheme="minorHAnsi"/>
        </w:rPr>
      </w:pPr>
    </w:p>
    <w:p w14:paraId="6104F3ED" w14:textId="160EA889" w:rsidR="001D2C90" w:rsidRPr="001D2C90" w:rsidRDefault="001D2C90">
      <w:pPr>
        <w:rPr>
          <w:rFonts w:ascii="Helvetica" w:hAnsi="Helvetica" w:cstheme="minorHAnsi"/>
          <w:b/>
          <w:bCs/>
          <w:color w:val="000000" w:themeColor="text1"/>
        </w:rPr>
      </w:pPr>
      <w:r w:rsidRPr="001D2C90">
        <w:rPr>
          <w:rFonts w:ascii="Helvetica" w:hAnsi="Helvetica" w:cstheme="minorHAnsi"/>
          <w:b/>
          <w:bCs/>
          <w:color w:val="000000" w:themeColor="text1"/>
        </w:rPr>
        <w:t>Projet de Cohabitation</w:t>
      </w:r>
    </w:p>
    <w:p w14:paraId="2C791DF4" w14:textId="425BF48D" w:rsidR="00B16A6A" w:rsidRPr="001D2C90" w:rsidRDefault="001D2C90">
      <w:pPr>
        <w:rPr>
          <w:rFonts w:ascii="Helvetica" w:hAnsi="Helvetica" w:cstheme="minorHAnsi"/>
          <w:color w:val="000000" w:themeColor="text1"/>
        </w:rPr>
      </w:pPr>
      <w:r w:rsidRPr="001D2C90">
        <w:rPr>
          <w:rFonts w:ascii="Helvetica" w:hAnsi="Helvetica" w:cstheme="minorHAnsi"/>
          <w:color w:val="000000" w:themeColor="text1"/>
        </w:rPr>
        <w:t>Éliane Bergeron Piette</w:t>
      </w:r>
    </w:p>
    <w:p w14:paraId="147B5477" w14:textId="77777777" w:rsidR="001D2C90" w:rsidRPr="001D2C90" w:rsidRDefault="001D2C90">
      <w:pPr>
        <w:rPr>
          <w:rFonts w:ascii="Helvetica" w:hAnsi="Helvetica" w:cstheme="minorHAnsi"/>
          <w:color w:val="000000" w:themeColor="text1"/>
        </w:rPr>
      </w:pPr>
      <w:r w:rsidRPr="001D2C90">
        <w:rPr>
          <w:rFonts w:ascii="Helvetica" w:hAnsi="Helvetica" w:cstheme="minorHAnsi"/>
          <w:color w:val="000000" w:themeColor="text1"/>
        </w:rPr>
        <w:t xml:space="preserve">Conseillère syndicale </w:t>
      </w:r>
    </w:p>
    <w:p w14:paraId="4E72E8F5" w14:textId="53E2A74A" w:rsidR="001D2C90" w:rsidRPr="00FA53A2" w:rsidRDefault="001D2C90">
      <w:pPr>
        <w:rPr>
          <w:rFonts w:ascii="Helvetica" w:hAnsi="Helvetica" w:cstheme="minorHAnsi"/>
          <w:color w:val="000000" w:themeColor="text1"/>
        </w:rPr>
      </w:pPr>
      <w:r w:rsidRPr="00FA53A2">
        <w:rPr>
          <w:rFonts w:ascii="Helvetica" w:hAnsi="Helvetica" w:cstheme="minorHAnsi"/>
          <w:color w:val="000000" w:themeColor="text1"/>
        </w:rPr>
        <w:t xml:space="preserve">Direction </w:t>
      </w:r>
      <w:r w:rsidR="00C82167" w:rsidRPr="00FA53A2">
        <w:rPr>
          <w:rFonts w:ascii="Helvetica" w:hAnsi="Helvetica" w:cstheme="minorHAnsi"/>
          <w:color w:val="000000" w:themeColor="text1"/>
        </w:rPr>
        <w:t>des affaires institutionnelles</w:t>
      </w:r>
    </w:p>
    <w:p w14:paraId="48FD9059" w14:textId="5A6421D6" w:rsidR="00B16A6A" w:rsidRPr="00C82167" w:rsidRDefault="00AC2728">
      <w:pPr>
        <w:rPr>
          <w:rFonts w:ascii="Helvetica" w:hAnsi="Helvetica" w:cs="Times New Roman"/>
          <w:color w:val="000000" w:themeColor="text1"/>
          <w:kern w:val="0"/>
        </w:rPr>
      </w:pPr>
      <w:r w:rsidRPr="00C82167">
        <w:rPr>
          <w:rFonts w:ascii="Helvetica" w:hAnsi="Helvetica" w:cstheme="minorHAnsi"/>
          <w:color w:val="000000" w:themeColor="text1"/>
        </w:rPr>
        <w:t>Fédération de</w:t>
      </w:r>
      <w:r w:rsidRPr="00C82167">
        <w:rPr>
          <w:rFonts w:ascii="Helvetica" w:hAnsi="Helvetica" w:cs="Times New Roman"/>
          <w:color w:val="000000" w:themeColor="text1"/>
          <w:kern w:val="0"/>
        </w:rPr>
        <w:t xml:space="preserve"> l’UPA de la Montérégie</w:t>
      </w:r>
    </w:p>
    <w:p w14:paraId="1A7433BE" w14:textId="263938F5" w:rsidR="001D2C90" w:rsidRPr="001D2C90" w:rsidRDefault="001D2C90">
      <w:pPr>
        <w:rPr>
          <w:rFonts w:ascii="Helvetica" w:hAnsi="Helvetica" w:cs="Times New Roman"/>
          <w:color w:val="000000" w:themeColor="text1"/>
          <w:kern w:val="0"/>
        </w:rPr>
      </w:pPr>
      <w:r w:rsidRPr="001D2C90">
        <w:rPr>
          <w:rFonts w:ascii="Helvetica" w:hAnsi="Helvetica" w:cs="Times New Roman"/>
          <w:color w:val="000000" w:themeColor="text1"/>
          <w:kern w:val="0"/>
        </w:rPr>
        <w:t>450 774-9154, poste 5223</w:t>
      </w:r>
    </w:p>
    <w:p w14:paraId="00344F3F" w14:textId="785C77E9" w:rsidR="001D2C90" w:rsidRPr="001D2C90" w:rsidRDefault="00000000">
      <w:pPr>
        <w:rPr>
          <w:rFonts w:ascii="Helvetica" w:hAnsi="Helvetica" w:cs="Times New Roman"/>
          <w:color w:val="000000" w:themeColor="text1"/>
          <w:kern w:val="0"/>
        </w:rPr>
      </w:pPr>
      <w:hyperlink r:id="rId6" w:history="1">
        <w:r w:rsidR="001D2C90" w:rsidRPr="001D2C90">
          <w:rPr>
            <w:rFonts w:ascii="Helvetica" w:hAnsi="Helvetica" w:cs="Calibri"/>
            <w:color w:val="000000" w:themeColor="text1"/>
            <w:u w:val="single"/>
          </w:rPr>
          <w:t>elianebergeronpiette@upa.qc.ca</w:t>
        </w:r>
      </w:hyperlink>
      <w:r w:rsidR="003430F6">
        <w:rPr>
          <w:rFonts w:ascii="Helvetica" w:hAnsi="Helvetica" w:cs="Calibri"/>
          <w:color w:val="000000" w:themeColor="text1"/>
          <w:u w:val="single"/>
        </w:rPr>
        <w:t xml:space="preserve"> </w:t>
      </w:r>
    </w:p>
    <w:p w14:paraId="0DCFA5D7" w14:textId="77777777" w:rsidR="00AC2728" w:rsidRPr="001D2C90" w:rsidRDefault="00AC2728">
      <w:pPr>
        <w:rPr>
          <w:rFonts w:ascii="Helvetica" w:hAnsi="Helvetica" w:cstheme="minorHAnsi"/>
          <w:color w:val="000000" w:themeColor="text1"/>
        </w:rPr>
      </w:pPr>
    </w:p>
    <w:p w14:paraId="47FD7697" w14:textId="63ABD3A2" w:rsidR="00B16A6A" w:rsidRPr="00FA53A2" w:rsidRDefault="00B16A6A">
      <w:pPr>
        <w:rPr>
          <w:rFonts w:ascii="Helvetica" w:hAnsi="Helvetica" w:cstheme="minorHAnsi"/>
          <w:b/>
          <w:bCs/>
          <w:color w:val="000000" w:themeColor="text1"/>
        </w:rPr>
      </w:pPr>
      <w:r w:rsidRPr="00FA53A2">
        <w:rPr>
          <w:rFonts w:ascii="Helvetica" w:hAnsi="Helvetica" w:cstheme="minorHAnsi"/>
          <w:b/>
          <w:bCs/>
          <w:color w:val="000000" w:themeColor="text1"/>
        </w:rPr>
        <w:t>Éléments promotionnels de la campagne de sensi</w:t>
      </w:r>
      <w:r w:rsidR="00485DBF" w:rsidRPr="00FA53A2">
        <w:rPr>
          <w:rFonts w:ascii="Helvetica" w:hAnsi="Helvetica" w:cstheme="minorHAnsi"/>
          <w:b/>
          <w:bCs/>
          <w:color w:val="000000" w:themeColor="text1"/>
        </w:rPr>
        <w:t>bi</w:t>
      </w:r>
      <w:r w:rsidRPr="00FA53A2">
        <w:rPr>
          <w:rFonts w:ascii="Helvetica" w:hAnsi="Helvetica" w:cstheme="minorHAnsi"/>
          <w:b/>
          <w:bCs/>
          <w:color w:val="000000" w:themeColor="text1"/>
        </w:rPr>
        <w:t>lisation</w:t>
      </w:r>
    </w:p>
    <w:p w14:paraId="39AAABDD" w14:textId="5BE036B9" w:rsidR="003430F6" w:rsidRDefault="003430F6">
      <w:pPr>
        <w:rPr>
          <w:rFonts w:ascii="Helvetica" w:hAnsi="Helvetica" w:cstheme="minorHAnsi"/>
          <w:color w:val="000000" w:themeColor="text1"/>
        </w:rPr>
      </w:pPr>
      <w:r w:rsidRPr="003430F6">
        <w:rPr>
          <w:rFonts w:ascii="Helvetica" w:hAnsi="Helvetica" w:cstheme="minorHAnsi"/>
          <w:color w:val="000000" w:themeColor="text1"/>
        </w:rPr>
        <w:t>Vanessa Filion</w:t>
      </w:r>
    </w:p>
    <w:p w14:paraId="7636DC18" w14:textId="2C47AAA4" w:rsidR="003430F6" w:rsidRPr="003430F6" w:rsidRDefault="003430F6">
      <w:pPr>
        <w:rPr>
          <w:rFonts w:ascii="Helvetica" w:hAnsi="Helvetica" w:cstheme="minorHAnsi"/>
          <w:color w:val="000000" w:themeColor="text1"/>
        </w:rPr>
      </w:pPr>
      <w:r>
        <w:rPr>
          <w:rFonts w:ascii="Helvetica" w:hAnsi="Helvetica" w:cstheme="minorHAnsi"/>
          <w:color w:val="000000" w:themeColor="text1"/>
        </w:rPr>
        <w:t xml:space="preserve">Conseillère aux communications </w:t>
      </w:r>
    </w:p>
    <w:p w14:paraId="1A77F5A8" w14:textId="77777777" w:rsidR="003430F6" w:rsidRPr="001D2C90" w:rsidRDefault="003430F6" w:rsidP="003430F6">
      <w:pPr>
        <w:rPr>
          <w:rFonts w:ascii="Helvetica" w:hAnsi="Helvetica" w:cs="Times New Roman"/>
          <w:color w:val="000000" w:themeColor="text1"/>
          <w:kern w:val="0"/>
        </w:rPr>
      </w:pPr>
      <w:r w:rsidRPr="001D2C90">
        <w:rPr>
          <w:rFonts w:ascii="Helvetica" w:hAnsi="Helvetica" w:cstheme="minorHAnsi"/>
          <w:color w:val="000000" w:themeColor="text1"/>
        </w:rPr>
        <w:t>Fédération de</w:t>
      </w:r>
      <w:r w:rsidRPr="001D2C90">
        <w:rPr>
          <w:rFonts w:ascii="Helvetica" w:hAnsi="Helvetica" w:cs="Times New Roman"/>
          <w:color w:val="000000" w:themeColor="text1"/>
          <w:kern w:val="0"/>
        </w:rPr>
        <w:t xml:space="preserve"> l’UPA de la Montérégie</w:t>
      </w:r>
    </w:p>
    <w:p w14:paraId="0717FEE2" w14:textId="063DFF45" w:rsidR="003430F6" w:rsidRPr="001D2C90" w:rsidRDefault="003430F6" w:rsidP="003430F6">
      <w:pPr>
        <w:rPr>
          <w:rFonts w:ascii="Helvetica" w:hAnsi="Helvetica" w:cs="Times New Roman"/>
          <w:color w:val="000000" w:themeColor="text1"/>
          <w:kern w:val="0"/>
        </w:rPr>
      </w:pPr>
      <w:r>
        <w:rPr>
          <w:rFonts w:ascii="Helvetica" w:hAnsi="Helvetica" w:cs="Times New Roman"/>
          <w:color w:val="000000" w:themeColor="text1"/>
          <w:kern w:val="0"/>
        </w:rPr>
        <w:t>438 404-1098</w:t>
      </w:r>
    </w:p>
    <w:p w14:paraId="3E99D734" w14:textId="74EAE1B7" w:rsidR="003430F6" w:rsidRDefault="00000000" w:rsidP="003430F6">
      <w:pPr>
        <w:rPr>
          <w:rStyle w:val="Hyperlien"/>
          <w:rFonts w:ascii="Helvetica" w:hAnsi="Helvetica" w:cs="Calibri"/>
          <w:color w:val="000000" w:themeColor="text1"/>
        </w:rPr>
      </w:pPr>
      <w:hyperlink r:id="rId7" w:history="1">
        <w:r w:rsidR="003430F6" w:rsidRPr="00FA53A2">
          <w:rPr>
            <w:rStyle w:val="Hyperlien"/>
            <w:rFonts w:ascii="Helvetica" w:hAnsi="Helvetica" w:cs="Calibri"/>
            <w:color w:val="000000" w:themeColor="text1"/>
          </w:rPr>
          <w:t>vfilion@upa.qc.ca</w:t>
        </w:r>
      </w:hyperlink>
    </w:p>
    <w:p w14:paraId="15E911DB" w14:textId="77777777" w:rsidR="00345BBA" w:rsidRDefault="00345BBA" w:rsidP="003430F6">
      <w:pPr>
        <w:rPr>
          <w:rStyle w:val="Hyperlien"/>
          <w:rFonts w:ascii="Helvetica" w:hAnsi="Helvetica" w:cs="Calibri"/>
          <w:color w:val="000000" w:themeColor="text1"/>
        </w:rPr>
      </w:pPr>
    </w:p>
    <w:p w14:paraId="1E08733C" w14:textId="1FDEACFF" w:rsidR="00345BBA" w:rsidRPr="00FA53A2" w:rsidRDefault="00345BBA" w:rsidP="003430F6">
      <w:pPr>
        <w:rPr>
          <w:rFonts w:ascii="Helvetica" w:hAnsi="Helvetica" w:cs="Calibri"/>
          <w:color w:val="000000" w:themeColor="text1"/>
          <w:u w:val="single"/>
        </w:rPr>
      </w:pPr>
    </w:p>
    <w:sectPr w:rsidR="00345BBA" w:rsidRPr="00FA53A2" w:rsidSect="000E460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90EB3"/>
    <w:multiLevelType w:val="hybridMultilevel"/>
    <w:tmpl w:val="7F36CE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37674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21"/>
    <w:rsid w:val="00015BC1"/>
    <w:rsid w:val="00025486"/>
    <w:rsid w:val="0004403A"/>
    <w:rsid w:val="0009545C"/>
    <w:rsid w:val="000E4602"/>
    <w:rsid w:val="000F42BB"/>
    <w:rsid w:val="001061B0"/>
    <w:rsid w:val="0015662C"/>
    <w:rsid w:val="001840C2"/>
    <w:rsid w:val="001D2C90"/>
    <w:rsid w:val="002718FB"/>
    <w:rsid w:val="002A1331"/>
    <w:rsid w:val="002A6EE6"/>
    <w:rsid w:val="002E5241"/>
    <w:rsid w:val="003031FC"/>
    <w:rsid w:val="003430F6"/>
    <w:rsid w:val="00345BBA"/>
    <w:rsid w:val="00346A21"/>
    <w:rsid w:val="00360565"/>
    <w:rsid w:val="00382304"/>
    <w:rsid w:val="003846DC"/>
    <w:rsid w:val="003B58D8"/>
    <w:rsid w:val="004037F0"/>
    <w:rsid w:val="004412E3"/>
    <w:rsid w:val="00441E46"/>
    <w:rsid w:val="00485DBF"/>
    <w:rsid w:val="004E6391"/>
    <w:rsid w:val="00524E20"/>
    <w:rsid w:val="005302B8"/>
    <w:rsid w:val="005C03E8"/>
    <w:rsid w:val="005C70A8"/>
    <w:rsid w:val="006E3FAE"/>
    <w:rsid w:val="00702CE2"/>
    <w:rsid w:val="007105C3"/>
    <w:rsid w:val="007A4EDC"/>
    <w:rsid w:val="00872754"/>
    <w:rsid w:val="008863BD"/>
    <w:rsid w:val="00896E43"/>
    <w:rsid w:val="00974657"/>
    <w:rsid w:val="009805E2"/>
    <w:rsid w:val="009A5B2D"/>
    <w:rsid w:val="00A36C11"/>
    <w:rsid w:val="00A4395E"/>
    <w:rsid w:val="00AA0B2E"/>
    <w:rsid w:val="00AA139D"/>
    <w:rsid w:val="00AC2728"/>
    <w:rsid w:val="00AC7F58"/>
    <w:rsid w:val="00B16A6A"/>
    <w:rsid w:val="00B26A84"/>
    <w:rsid w:val="00B530F7"/>
    <w:rsid w:val="00B81145"/>
    <w:rsid w:val="00B93F9A"/>
    <w:rsid w:val="00BA0747"/>
    <w:rsid w:val="00BB4AE8"/>
    <w:rsid w:val="00C82167"/>
    <w:rsid w:val="00CB07EE"/>
    <w:rsid w:val="00CE5EF0"/>
    <w:rsid w:val="00D442B1"/>
    <w:rsid w:val="00E42776"/>
    <w:rsid w:val="00E4427D"/>
    <w:rsid w:val="00E74C0E"/>
    <w:rsid w:val="00ED09CF"/>
    <w:rsid w:val="00F01D04"/>
    <w:rsid w:val="00F43E99"/>
    <w:rsid w:val="00F72219"/>
    <w:rsid w:val="00FA53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3D78"/>
  <w14:defaultImageDpi w14:val="32767"/>
  <w15:chartTrackingRefBased/>
  <w15:docId w15:val="{D6CB8EC1-7676-E74B-978A-F34CA92D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CA"/>
    </w:rPr>
  </w:style>
  <w:style w:type="paragraph" w:styleId="Titre1">
    <w:name w:val="heading 1"/>
    <w:basedOn w:val="Normal"/>
    <w:next w:val="Normal"/>
    <w:link w:val="Titre1Car"/>
    <w:uiPriority w:val="9"/>
    <w:qFormat/>
    <w:rsid w:val="00346A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46A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46A2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46A2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46A2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46A2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6A2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6A2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6A2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A21"/>
    <w:rPr>
      <w:rFonts w:asciiTheme="majorHAnsi" w:eastAsiaTheme="majorEastAsia" w:hAnsiTheme="majorHAnsi" w:cstheme="majorBidi"/>
      <w:color w:val="2F5496" w:themeColor="accent1" w:themeShade="BF"/>
      <w:sz w:val="40"/>
      <w:szCs w:val="40"/>
      <w:lang w:val="fr-CA"/>
    </w:rPr>
  </w:style>
  <w:style w:type="character" w:customStyle="1" w:styleId="Titre2Car">
    <w:name w:val="Titre 2 Car"/>
    <w:basedOn w:val="Policepardfaut"/>
    <w:link w:val="Titre2"/>
    <w:uiPriority w:val="9"/>
    <w:semiHidden/>
    <w:rsid w:val="00346A21"/>
    <w:rPr>
      <w:rFonts w:asciiTheme="majorHAnsi" w:eastAsiaTheme="majorEastAsia" w:hAnsiTheme="majorHAnsi" w:cstheme="majorBidi"/>
      <w:color w:val="2F5496" w:themeColor="accent1" w:themeShade="BF"/>
      <w:sz w:val="32"/>
      <w:szCs w:val="32"/>
      <w:lang w:val="fr-CA"/>
    </w:rPr>
  </w:style>
  <w:style w:type="character" w:customStyle="1" w:styleId="Titre3Car">
    <w:name w:val="Titre 3 Car"/>
    <w:basedOn w:val="Policepardfaut"/>
    <w:link w:val="Titre3"/>
    <w:uiPriority w:val="9"/>
    <w:semiHidden/>
    <w:rsid w:val="00346A21"/>
    <w:rPr>
      <w:rFonts w:eastAsiaTheme="majorEastAsia" w:cstheme="majorBidi"/>
      <w:color w:val="2F5496" w:themeColor="accent1" w:themeShade="BF"/>
      <w:sz w:val="28"/>
      <w:szCs w:val="28"/>
      <w:lang w:val="fr-CA"/>
    </w:rPr>
  </w:style>
  <w:style w:type="character" w:customStyle="1" w:styleId="Titre4Car">
    <w:name w:val="Titre 4 Car"/>
    <w:basedOn w:val="Policepardfaut"/>
    <w:link w:val="Titre4"/>
    <w:uiPriority w:val="9"/>
    <w:semiHidden/>
    <w:rsid w:val="00346A21"/>
    <w:rPr>
      <w:rFonts w:eastAsiaTheme="majorEastAsia" w:cstheme="majorBidi"/>
      <w:i/>
      <w:iCs/>
      <w:color w:val="2F5496" w:themeColor="accent1" w:themeShade="BF"/>
      <w:lang w:val="fr-CA"/>
    </w:rPr>
  </w:style>
  <w:style w:type="character" w:customStyle="1" w:styleId="Titre5Car">
    <w:name w:val="Titre 5 Car"/>
    <w:basedOn w:val="Policepardfaut"/>
    <w:link w:val="Titre5"/>
    <w:uiPriority w:val="9"/>
    <w:semiHidden/>
    <w:rsid w:val="00346A21"/>
    <w:rPr>
      <w:rFonts w:eastAsiaTheme="majorEastAsia" w:cstheme="majorBidi"/>
      <w:color w:val="2F5496" w:themeColor="accent1" w:themeShade="BF"/>
      <w:lang w:val="fr-CA"/>
    </w:rPr>
  </w:style>
  <w:style w:type="character" w:customStyle="1" w:styleId="Titre6Car">
    <w:name w:val="Titre 6 Car"/>
    <w:basedOn w:val="Policepardfaut"/>
    <w:link w:val="Titre6"/>
    <w:uiPriority w:val="9"/>
    <w:semiHidden/>
    <w:rsid w:val="00346A21"/>
    <w:rPr>
      <w:rFonts w:eastAsiaTheme="majorEastAsia" w:cstheme="majorBidi"/>
      <w:i/>
      <w:iCs/>
      <w:color w:val="595959" w:themeColor="text1" w:themeTint="A6"/>
      <w:lang w:val="fr-CA"/>
    </w:rPr>
  </w:style>
  <w:style w:type="character" w:customStyle="1" w:styleId="Titre7Car">
    <w:name w:val="Titre 7 Car"/>
    <w:basedOn w:val="Policepardfaut"/>
    <w:link w:val="Titre7"/>
    <w:uiPriority w:val="9"/>
    <w:semiHidden/>
    <w:rsid w:val="00346A21"/>
    <w:rPr>
      <w:rFonts w:eastAsiaTheme="majorEastAsia" w:cstheme="majorBidi"/>
      <w:color w:val="595959" w:themeColor="text1" w:themeTint="A6"/>
      <w:lang w:val="fr-CA"/>
    </w:rPr>
  </w:style>
  <w:style w:type="character" w:customStyle="1" w:styleId="Titre8Car">
    <w:name w:val="Titre 8 Car"/>
    <w:basedOn w:val="Policepardfaut"/>
    <w:link w:val="Titre8"/>
    <w:uiPriority w:val="9"/>
    <w:semiHidden/>
    <w:rsid w:val="00346A21"/>
    <w:rPr>
      <w:rFonts w:eastAsiaTheme="majorEastAsia" w:cstheme="majorBidi"/>
      <w:i/>
      <w:iCs/>
      <w:color w:val="272727" w:themeColor="text1" w:themeTint="D8"/>
      <w:lang w:val="fr-CA"/>
    </w:rPr>
  </w:style>
  <w:style w:type="character" w:customStyle="1" w:styleId="Titre9Car">
    <w:name w:val="Titre 9 Car"/>
    <w:basedOn w:val="Policepardfaut"/>
    <w:link w:val="Titre9"/>
    <w:uiPriority w:val="9"/>
    <w:semiHidden/>
    <w:rsid w:val="00346A21"/>
    <w:rPr>
      <w:rFonts w:eastAsiaTheme="majorEastAsia" w:cstheme="majorBidi"/>
      <w:color w:val="272727" w:themeColor="text1" w:themeTint="D8"/>
      <w:lang w:val="fr-CA"/>
    </w:rPr>
  </w:style>
  <w:style w:type="paragraph" w:styleId="Titre">
    <w:name w:val="Title"/>
    <w:basedOn w:val="Normal"/>
    <w:next w:val="Normal"/>
    <w:link w:val="TitreCar"/>
    <w:uiPriority w:val="10"/>
    <w:qFormat/>
    <w:rsid w:val="00346A2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6A21"/>
    <w:rPr>
      <w:rFonts w:asciiTheme="majorHAnsi" w:eastAsiaTheme="majorEastAsia" w:hAnsiTheme="majorHAnsi" w:cstheme="majorBidi"/>
      <w:spacing w:val="-10"/>
      <w:kern w:val="28"/>
      <w:sz w:val="56"/>
      <w:szCs w:val="56"/>
      <w:lang w:val="fr-CA"/>
    </w:rPr>
  </w:style>
  <w:style w:type="paragraph" w:styleId="Sous-titre">
    <w:name w:val="Subtitle"/>
    <w:basedOn w:val="Normal"/>
    <w:next w:val="Normal"/>
    <w:link w:val="Sous-titreCar"/>
    <w:uiPriority w:val="11"/>
    <w:qFormat/>
    <w:rsid w:val="00346A2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6A21"/>
    <w:rPr>
      <w:rFonts w:eastAsiaTheme="majorEastAsia" w:cstheme="majorBidi"/>
      <w:color w:val="595959" w:themeColor="text1" w:themeTint="A6"/>
      <w:spacing w:val="15"/>
      <w:sz w:val="28"/>
      <w:szCs w:val="28"/>
      <w:lang w:val="fr-CA"/>
    </w:rPr>
  </w:style>
  <w:style w:type="paragraph" w:styleId="Citation">
    <w:name w:val="Quote"/>
    <w:basedOn w:val="Normal"/>
    <w:next w:val="Normal"/>
    <w:link w:val="CitationCar"/>
    <w:uiPriority w:val="29"/>
    <w:qFormat/>
    <w:rsid w:val="00346A2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46A21"/>
    <w:rPr>
      <w:i/>
      <w:iCs/>
      <w:color w:val="404040" w:themeColor="text1" w:themeTint="BF"/>
      <w:lang w:val="fr-CA"/>
    </w:rPr>
  </w:style>
  <w:style w:type="paragraph" w:styleId="Paragraphedeliste">
    <w:name w:val="List Paragraph"/>
    <w:basedOn w:val="Normal"/>
    <w:uiPriority w:val="34"/>
    <w:qFormat/>
    <w:rsid w:val="00346A21"/>
    <w:pPr>
      <w:ind w:left="720"/>
      <w:contextualSpacing/>
    </w:pPr>
  </w:style>
  <w:style w:type="character" w:styleId="Accentuationintense">
    <w:name w:val="Intense Emphasis"/>
    <w:basedOn w:val="Policepardfaut"/>
    <w:uiPriority w:val="21"/>
    <w:qFormat/>
    <w:rsid w:val="00346A21"/>
    <w:rPr>
      <w:i/>
      <w:iCs/>
      <w:color w:val="2F5496" w:themeColor="accent1" w:themeShade="BF"/>
    </w:rPr>
  </w:style>
  <w:style w:type="paragraph" w:styleId="Citationintense">
    <w:name w:val="Intense Quote"/>
    <w:basedOn w:val="Normal"/>
    <w:next w:val="Normal"/>
    <w:link w:val="CitationintenseCar"/>
    <w:uiPriority w:val="30"/>
    <w:qFormat/>
    <w:rsid w:val="00346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46A21"/>
    <w:rPr>
      <w:i/>
      <w:iCs/>
      <w:color w:val="2F5496" w:themeColor="accent1" w:themeShade="BF"/>
      <w:lang w:val="fr-CA"/>
    </w:rPr>
  </w:style>
  <w:style w:type="character" w:styleId="Rfrenceintense">
    <w:name w:val="Intense Reference"/>
    <w:basedOn w:val="Policepardfaut"/>
    <w:uiPriority w:val="32"/>
    <w:qFormat/>
    <w:rsid w:val="00346A21"/>
    <w:rPr>
      <w:b/>
      <w:bCs/>
      <w:smallCaps/>
      <w:color w:val="2F5496" w:themeColor="accent1" w:themeShade="BF"/>
      <w:spacing w:val="5"/>
    </w:rPr>
  </w:style>
  <w:style w:type="character" w:customStyle="1" w:styleId="apple-converted-space">
    <w:name w:val="apple-converted-space"/>
    <w:basedOn w:val="Policepardfaut"/>
    <w:rsid w:val="00B16A6A"/>
  </w:style>
  <w:style w:type="character" w:styleId="Hyperlien">
    <w:name w:val="Hyperlink"/>
    <w:basedOn w:val="Policepardfaut"/>
    <w:uiPriority w:val="99"/>
    <w:unhideWhenUsed/>
    <w:rsid w:val="00702CE2"/>
    <w:rPr>
      <w:color w:val="0563C1" w:themeColor="hyperlink"/>
      <w:u w:val="single"/>
    </w:rPr>
  </w:style>
  <w:style w:type="character" w:styleId="Mentionnonrsolue">
    <w:name w:val="Unresolved Mention"/>
    <w:basedOn w:val="Policepardfaut"/>
    <w:uiPriority w:val="99"/>
    <w:rsid w:val="00702CE2"/>
    <w:rPr>
      <w:color w:val="605E5C"/>
      <w:shd w:val="clear" w:color="auto" w:fill="E1DFDD"/>
    </w:rPr>
  </w:style>
  <w:style w:type="character" w:styleId="Lienvisit">
    <w:name w:val="FollowedHyperlink"/>
    <w:basedOn w:val="Policepardfaut"/>
    <w:uiPriority w:val="99"/>
    <w:semiHidden/>
    <w:unhideWhenUsed/>
    <w:rsid w:val="001D2C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filion@upa.q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anebergeronpiette@upa.qc.c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759</Words>
  <Characters>4177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Marie-Josée Dubé</dc:creator>
  <cp:keywords/>
  <dc:description/>
  <cp:lastModifiedBy>Marie-Josée Dubé</cp:lastModifiedBy>
  <cp:revision>19</cp:revision>
  <cp:lastPrinted>2024-05-07T14:21:00Z</cp:lastPrinted>
  <dcterms:created xsi:type="dcterms:W3CDTF">2024-05-07T14:29:00Z</dcterms:created>
  <dcterms:modified xsi:type="dcterms:W3CDTF">2024-05-21T11:04:00Z</dcterms:modified>
</cp:coreProperties>
</file>